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521A" w14:textId="2F20E1EB" w:rsidR="001E3CB3" w:rsidRPr="001E3CB3" w:rsidRDefault="001E3CB3" w:rsidP="001E3CB3">
      <w:pPr>
        <w:spacing w:after="0"/>
        <w:jc w:val="both"/>
      </w:pP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24 </w:t>
      </w:r>
      <w:proofErr w:type="spellStart"/>
      <w:r>
        <w:t>став</w:t>
      </w:r>
      <w:proofErr w:type="spellEnd"/>
      <w:r>
        <w:t xml:space="preserve"> (1) </w:t>
      </w:r>
      <w:proofErr w:type="spellStart"/>
      <w:r>
        <w:t>алинеја</w:t>
      </w:r>
      <w:proofErr w:type="spellEnd"/>
      <w:r>
        <w:t xml:space="preserve"> 3 и </w:t>
      </w:r>
      <w:proofErr w:type="spellStart"/>
      <w:r>
        <w:t>член</w:t>
      </w:r>
      <w:proofErr w:type="spellEnd"/>
      <w:r>
        <w:t xml:space="preserve"> 3</w:t>
      </w:r>
      <w:r w:rsidR="00FC115F">
        <w:t>9</w:t>
      </w:r>
      <w:r>
        <w:t xml:space="preserve"> </w:t>
      </w:r>
      <w:proofErr w:type="spellStart"/>
      <w:r>
        <w:t>став</w:t>
      </w:r>
      <w:proofErr w:type="spellEnd"/>
      <w:r>
        <w:t xml:space="preserve"> (3)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rPr>
          <w:lang w:val="mk-MK"/>
        </w:rPr>
        <w:t xml:space="preserve"> </w:t>
      </w:r>
      <w:proofErr w:type="spellStart"/>
      <w:r>
        <w:t>комуникации</w:t>
      </w:r>
      <w:proofErr w:type="spellEnd"/>
      <w:r>
        <w:t xml:space="preserve"> (“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proofErr w:type="gramStart"/>
      <w:r>
        <w:t>Македонија</w:t>
      </w:r>
      <w:proofErr w:type="spellEnd"/>
      <w:r>
        <w:t xml:space="preserve">“ </w:t>
      </w:r>
      <w:proofErr w:type="spellStart"/>
      <w:r>
        <w:t>број</w:t>
      </w:r>
      <w:proofErr w:type="spellEnd"/>
      <w:proofErr w:type="gramEnd"/>
      <w:r>
        <w:t xml:space="preserve"> </w:t>
      </w:r>
      <w:r w:rsidR="00FC115F">
        <w:t>135</w:t>
      </w:r>
      <w:r>
        <w:t>/</w:t>
      </w:r>
      <w:r w:rsidR="00FC115F">
        <w:t>25</w:t>
      </w:r>
      <w:r>
        <w:t xml:space="preserve"> и</w:t>
      </w:r>
      <w:r>
        <w:rPr>
          <w:lang w:val="mk-MK"/>
        </w:rPr>
        <w:t xml:space="preserve"> </w:t>
      </w:r>
      <w:r w:rsidR="00FC115F">
        <w:t>269</w:t>
      </w:r>
      <w:r>
        <w:t>/20</w:t>
      </w:r>
      <w:r w:rsidR="00FC115F">
        <w:t>2</w:t>
      </w:r>
      <w:r>
        <w:t xml:space="preserve">5),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r w:rsidR="003A6D65">
        <w:t>__</w:t>
      </w:r>
      <w:r>
        <w:t>.</w:t>
      </w:r>
      <w:r w:rsidR="003A6D65">
        <w:t>__</w:t>
      </w:r>
      <w:r>
        <w:t>.2</w:t>
      </w:r>
      <w:r w:rsidR="001E69C5">
        <w:rPr>
          <w:lang w:val="mk-MK"/>
        </w:rPr>
        <w:t>026</w:t>
      </w:r>
      <w:r>
        <w:t xml:space="preserve"> </w:t>
      </w:r>
      <w:proofErr w:type="spellStart"/>
      <w:r>
        <w:t>година</w:t>
      </w:r>
      <w:proofErr w:type="spellEnd"/>
      <w:r>
        <w:rPr>
          <w:lang w:val="mk-MK"/>
        </w:rPr>
        <w:t xml:space="preserve"> </w:t>
      </w:r>
      <w:proofErr w:type="spellStart"/>
      <w:r>
        <w:t>донесе</w:t>
      </w:r>
      <w:proofErr w:type="spellEnd"/>
      <w:r>
        <w:rPr>
          <w:lang w:val="mk-MK"/>
        </w:rPr>
        <w:t>:</w:t>
      </w:r>
    </w:p>
    <w:p w14:paraId="3F4B9E70" w14:textId="77777777" w:rsidR="001E3CB3" w:rsidRPr="001E3CB3" w:rsidRDefault="001E3CB3" w:rsidP="001E3CB3">
      <w:pPr>
        <w:spacing w:after="0"/>
        <w:jc w:val="both"/>
        <w:rPr>
          <w:b/>
          <w:bCs/>
          <w:lang w:val="mk-MK"/>
        </w:rPr>
      </w:pPr>
    </w:p>
    <w:p w14:paraId="006C7F19" w14:textId="4E4C0085" w:rsidR="001E3CB3" w:rsidRPr="001E3CB3" w:rsidRDefault="00A0574E" w:rsidP="001E3CB3">
      <w:pPr>
        <w:spacing w:after="0"/>
        <w:jc w:val="center"/>
        <w:rPr>
          <w:b/>
          <w:bCs/>
        </w:rPr>
      </w:pPr>
      <w:r>
        <w:rPr>
          <w:b/>
          <w:bCs/>
          <w:lang w:val="mk-MK"/>
        </w:rPr>
        <w:t xml:space="preserve"> ПРЕДЛОГ-</w:t>
      </w:r>
      <w:bookmarkStart w:id="0" w:name="_GoBack"/>
      <w:bookmarkEnd w:id="0"/>
      <w:r w:rsidR="001E3CB3" w:rsidRPr="001E3CB3">
        <w:rPr>
          <w:b/>
          <w:bCs/>
        </w:rPr>
        <w:t>ПРАВИЛНИК ЗА ФОРМАТА И СОДРЖИНАТА НА СЛУЖБЕНАТА</w:t>
      </w:r>
    </w:p>
    <w:p w14:paraId="5D5498C7" w14:textId="4167E88A" w:rsidR="001E3CB3" w:rsidRPr="001E3CB3" w:rsidRDefault="001E3CB3" w:rsidP="001E3CB3">
      <w:pPr>
        <w:spacing w:after="0"/>
        <w:jc w:val="center"/>
        <w:rPr>
          <w:b/>
          <w:bCs/>
        </w:rPr>
      </w:pPr>
      <w:r w:rsidRPr="001E3CB3">
        <w:rPr>
          <w:b/>
          <w:bCs/>
        </w:rPr>
        <w:t>ЛЕГИТИМАЦИЈА НА ОВЛАСТЕНО ЛИЦЕ ЗА ВРШЕЊЕ НА НАДЗОР И</w:t>
      </w:r>
    </w:p>
    <w:p w14:paraId="1175FB10" w14:textId="77777777" w:rsidR="001E3CB3" w:rsidRPr="001E3CB3" w:rsidRDefault="001E3CB3" w:rsidP="001E3CB3">
      <w:pPr>
        <w:spacing w:after="0"/>
        <w:jc w:val="center"/>
        <w:rPr>
          <w:b/>
          <w:bCs/>
        </w:rPr>
      </w:pPr>
      <w:r w:rsidRPr="001E3CB3">
        <w:rPr>
          <w:b/>
          <w:bCs/>
        </w:rPr>
        <w:t>НАЧИНОТ НА НЕЈЗИНОТО ИЗДАВАЊЕ И ОДЗЕМАЊЕ</w:t>
      </w:r>
    </w:p>
    <w:p w14:paraId="060117D5" w14:textId="77777777" w:rsidR="001E3CB3" w:rsidRDefault="001E3CB3" w:rsidP="001E3CB3">
      <w:pPr>
        <w:spacing w:after="0"/>
        <w:jc w:val="center"/>
        <w:rPr>
          <w:b/>
          <w:bCs/>
          <w:lang w:val="mk-MK"/>
        </w:rPr>
      </w:pPr>
    </w:p>
    <w:p w14:paraId="4A9596BC" w14:textId="77777777" w:rsidR="001E3CB3" w:rsidRDefault="001E3CB3" w:rsidP="001E3CB3">
      <w:pPr>
        <w:spacing w:after="0"/>
        <w:jc w:val="center"/>
        <w:rPr>
          <w:b/>
          <w:bCs/>
          <w:lang w:val="mk-MK"/>
        </w:rPr>
      </w:pPr>
    </w:p>
    <w:p w14:paraId="762D61E9" w14:textId="72FC0D42" w:rsidR="001E3CB3" w:rsidRDefault="001E3CB3" w:rsidP="001E3CB3">
      <w:pPr>
        <w:spacing w:after="0"/>
        <w:jc w:val="center"/>
        <w:rPr>
          <w:b/>
          <w:bCs/>
          <w:lang w:val="mk-MK"/>
        </w:rPr>
      </w:pPr>
      <w:proofErr w:type="spellStart"/>
      <w:r w:rsidRPr="001E3CB3">
        <w:rPr>
          <w:b/>
          <w:bCs/>
        </w:rPr>
        <w:t>Член</w:t>
      </w:r>
      <w:proofErr w:type="spellEnd"/>
      <w:r w:rsidRPr="001E3CB3">
        <w:rPr>
          <w:b/>
          <w:bCs/>
        </w:rPr>
        <w:t xml:space="preserve"> 1</w:t>
      </w:r>
    </w:p>
    <w:p w14:paraId="41CDE209" w14:textId="77777777" w:rsidR="001E3CB3" w:rsidRPr="001E3CB3" w:rsidRDefault="001E3CB3" w:rsidP="001E3CB3">
      <w:pPr>
        <w:spacing w:after="0"/>
        <w:jc w:val="center"/>
        <w:rPr>
          <w:b/>
          <w:bCs/>
          <w:lang w:val="mk-MK"/>
        </w:rPr>
      </w:pPr>
    </w:p>
    <w:p w14:paraId="4C81D14F" w14:textId="6BC3719A" w:rsidR="001E3CB3" w:rsidRDefault="001E3CB3" w:rsidP="001E3CB3">
      <w:pPr>
        <w:spacing w:after="0"/>
        <w:jc w:val="both"/>
      </w:pPr>
      <w:proofErr w:type="spellStart"/>
      <w:r>
        <w:t>Со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пропишува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и </w:t>
      </w:r>
      <w:proofErr w:type="spellStart"/>
      <w:r>
        <w:t>содржината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начинот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и</w:t>
      </w:r>
      <w:r>
        <w:rPr>
          <w:lang w:val="mk-MK"/>
        </w:rPr>
        <w:t xml:space="preserve"> </w:t>
      </w:r>
      <w:proofErr w:type="spellStart"/>
      <w:r>
        <w:t>одземање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овластено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lang w:val="mk-MK"/>
        </w:rP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кај</w:t>
      </w:r>
      <w:proofErr w:type="spellEnd"/>
      <w:r>
        <w:t xml:space="preserve"> </w:t>
      </w:r>
      <w:proofErr w:type="spellStart"/>
      <w:r>
        <w:t>субјект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надзорот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во</w:t>
      </w:r>
      <w:proofErr w:type="spellEnd"/>
      <w:proofErr w:type="gramEnd"/>
      <w:r>
        <w:t xml:space="preserve"> </w:t>
      </w:r>
      <w:proofErr w:type="spellStart"/>
      <w:r>
        <w:t>онатамошнио</w:t>
      </w:r>
      <w:proofErr w:type="spellEnd"/>
      <w:r>
        <w:rPr>
          <w:lang w:val="mk-MK"/>
        </w:rPr>
        <w:t xml:space="preserve">т </w:t>
      </w:r>
      <w:proofErr w:type="spellStart"/>
      <w:r>
        <w:t>текст</w:t>
      </w:r>
      <w:proofErr w:type="spellEnd"/>
      <w:r>
        <w:t xml:space="preserve">: </w:t>
      </w:r>
      <w:proofErr w:type="spellStart"/>
      <w:r>
        <w:t>овластено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).</w:t>
      </w:r>
    </w:p>
    <w:p w14:paraId="2B479B97" w14:textId="77777777" w:rsidR="001E3CB3" w:rsidRPr="001E3CB3" w:rsidRDefault="001E3CB3" w:rsidP="001E3CB3">
      <w:pPr>
        <w:spacing w:after="0"/>
        <w:jc w:val="center"/>
        <w:rPr>
          <w:b/>
          <w:bCs/>
        </w:rPr>
      </w:pPr>
      <w:proofErr w:type="spellStart"/>
      <w:r w:rsidRPr="001E3CB3">
        <w:rPr>
          <w:b/>
          <w:bCs/>
        </w:rPr>
        <w:t>Член</w:t>
      </w:r>
      <w:proofErr w:type="spellEnd"/>
      <w:r w:rsidRPr="001E3CB3">
        <w:rPr>
          <w:b/>
          <w:bCs/>
        </w:rPr>
        <w:t xml:space="preserve"> 2</w:t>
      </w:r>
    </w:p>
    <w:p w14:paraId="392D5F12" w14:textId="3572B5F4" w:rsidR="001E3CB3" w:rsidRDefault="001E3CB3" w:rsidP="00DC7DAE">
      <w:pPr>
        <w:spacing w:after="0"/>
      </w:pP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е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правоаголна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книшка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димензии</w:t>
      </w:r>
      <w:proofErr w:type="spellEnd"/>
      <w:r>
        <w:t xml:space="preserve"> 7,5см х 11см,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корици</w:t>
      </w:r>
      <w:proofErr w:type="spellEnd"/>
      <w:r>
        <w:t xml:space="preserve"> </w:t>
      </w:r>
      <w:proofErr w:type="spellStart"/>
      <w:r>
        <w:t>изработени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природна</w:t>
      </w:r>
      <w:proofErr w:type="spellEnd"/>
      <w:r>
        <w:t xml:space="preserve"> </w:t>
      </w:r>
      <w:proofErr w:type="spellStart"/>
      <w:r>
        <w:t>кожа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црвена</w:t>
      </w:r>
      <w:proofErr w:type="spellEnd"/>
      <w:r>
        <w:t xml:space="preserve"> </w:t>
      </w:r>
      <w:proofErr w:type="spellStart"/>
      <w:r>
        <w:t>боја</w:t>
      </w:r>
      <w:proofErr w:type="spellEnd"/>
      <w:r>
        <w:t xml:space="preserve">, а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внатрешниот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</w:p>
    <w:p w14:paraId="1CA4FA1A" w14:textId="77777777" w:rsidR="001E3CB3" w:rsidRDefault="001E3CB3" w:rsidP="00DC7DAE">
      <w:pPr>
        <w:spacing w:after="0"/>
      </w:pPr>
      <w:proofErr w:type="spellStart"/>
      <w:r>
        <w:t>има</w:t>
      </w:r>
      <w:proofErr w:type="spellEnd"/>
      <w:r>
        <w:t xml:space="preserve"> </w:t>
      </w:r>
      <w:proofErr w:type="spellStart"/>
      <w:r>
        <w:t>пластифицирана</w:t>
      </w:r>
      <w:proofErr w:type="spellEnd"/>
      <w:r>
        <w:t xml:space="preserve"> </w:t>
      </w:r>
      <w:proofErr w:type="spellStart"/>
      <w:r>
        <w:t>проsирна</w:t>
      </w:r>
      <w:proofErr w:type="spellEnd"/>
      <w:r>
        <w:t xml:space="preserve"> </w:t>
      </w:r>
      <w:proofErr w:type="spellStart"/>
      <w:r>
        <w:t>влошка</w:t>
      </w:r>
      <w:proofErr w:type="spellEnd"/>
      <w:r>
        <w:t>.</w:t>
      </w:r>
    </w:p>
    <w:p w14:paraId="061C2335" w14:textId="77777777" w:rsidR="001E3CB3" w:rsidRDefault="001E3CB3" w:rsidP="001E3CB3">
      <w:pPr>
        <w:spacing w:after="0"/>
        <w:jc w:val="center"/>
        <w:rPr>
          <w:b/>
          <w:bCs/>
          <w:lang w:val="mk-MK"/>
        </w:rPr>
      </w:pPr>
    </w:p>
    <w:p w14:paraId="001B72A5" w14:textId="39F84FDA" w:rsidR="001E3CB3" w:rsidRPr="001E3CB3" w:rsidRDefault="001E3CB3" w:rsidP="001E3CB3">
      <w:pPr>
        <w:spacing w:after="0"/>
        <w:jc w:val="center"/>
        <w:rPr>
          <w:b/>
          <w:bCs/>
        </w:rPr>
      </w:pPr>
      <w:proofErr w:type="spellStart"/>
      <w:r w:rsidRPr="001E3CB3">
        <w:rPr>
          <w:b/>
          <w:bCs/>
        </w:rPr>
        <w:t>Член</w:t>
      </w:r>
      <w:proofErr w:type="spellEnd"/>
      <w:r w:rsidRPr="001E3CB3">
        <w:rPr>
          <w:b/>
          <w:bCs/>
        </w:rPr>
        <w:t xml:space="preserve"> 3</w:t>
      </w:r>
    </w:p>
    <w:p w14:paraId="4677057B" w14:textId="66B051D4" w:rsidR="001E3CB3" w:rsidRPr="00DC7DAE" w:rsidRDefault="001E3CB3" w:rsidP="001E3CB3">
      <w:pPr>
        <w:spacing w:after="0"/>
        <w:ind w:firstLine="720"/>
        <w:jc w:val="both"/>
        <w:rPr>
          <w:lang w:val="mk-MK"/>
        </w:rPr>
      </w:pPr>
      <w:r>
        <w:t xml:space="preserve">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предната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корицата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бела</w:t>
      </w:r>
      <w:proofErr w:type="spellEnd"/>
      <w:r>
        <w:t xml:space="preserve"> </w:t>
      </w:r>
      <w:proofErr w:type="spellStart"/>
      <w:r>
        <w:t>боја</w:t>
      </w:r>
      <w:proofErr w:type="spellEnd"/>
      <w:r>
        <w:t xml:space="preserve"> е </w:t>
      </w:r>
      <w:proofErr w:type="spellStart"/>
      <w:r>
        <w:t>отпечатен</w:t>
      </w:r>
      <w:proofErr w:type="spellEnd"/>
      <w:r>
        <w:t xml:space="preserve"> </w:t>
      </w:r>
      <w:proofErr w:type="spellStart"/>
      <w:r>
        <w:t>текстот</w:t>
      </w:r>
      <w:proofErr w:type="spellEnd"/>
      <w:r>
        <w:t>: РЕПУБЛИКА</w:t>
      </w:r>
      <w:r w:rsidR="00DB5BCF">
        <w:t xml:space="preserve"> </w:t>
      </w:r>
      <w:r w:rsidR="00DB5BCF">
        <w:rPr>
          <w:lang w:val="mk-MK"/>
        </w:rPr>
        <w:t>СЕВЕРНА</w:t>
      </w:r>
      <w:r>
        <w:rPr>
          <w:lang w:val="mk-MK"/>
        </w:rPr>
        <w:t xml:space="preserve"> </w:t>
      </w:r>
      <w:r>
        <w:t xml:space="preserve">МАКЕДОНИЈА, </w:t>
      </w:r>
      <w:proofErr w:type="spellStart"/>
      <w:r>
        <w:t>заштитниот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>, АГЕНЦИЈА ЗА ЕЛЕКТРОНСКИ КОМУНИКАЦИИ и СЛУЖБЕНА ЛЕГИТИМАЦИЈА</w:t>
      </w:r>
      <w:r w:rsidR="00DC7DAE">
        <w:rPr>
          <w:lang w:val="mk-MK"/>
        </w:rPr>
        <w:t>,</w:t>
      </w:r>
      <w:r w:rsidR="00DC7DAE" w:rsidRPr="00DC7DAE">
        <w:t xml:space="preserve"> </w:t>
      </w:r>
      <w:proofErr w:type="spellStart"/>
      <w:r w:rsidR="00DC7DAE">
        <w:t>на</w:t>
      </w:r>
      <w:proofErr w:type="spellEnd"/>
      <w:r w:rsidR="00DC7DAE">
        <w:t xml:space="preserve"> </w:t>
      </w:r>
      <w:proofErr w:type="spellStart"/>
      <w:r w:rsidR="00DC7DAE">
        <w:t>македонски</w:t>
      </w:r>
      <w:proofErr w:type="spellEnd"/>
      <w:r w:rsidR="00DC7DAE">
        <w:t xml:space="preserve"> </w:t>
      </w:r>
      <w:proofErr w:type="spellStart"/>
      <w:r w:rsidR="00DC7DAE">
        <w:t>јазик</w:t>
      </w:r>
      <w:proofErr w:type="spellEnd"/>
      <w:r w:rsidR="00DC7DAE">
        <w:t xml:space="preserve"> и </w:t>
      </w:r>
      <w:proofErr w:type="spellStart"/>
      <w:r w:rsidR="00DC7DAE">
        <w:t>неговото</w:t>
      </w:r>
      <w:proofErr w:type="spellEnd"/>
      <w:r w:rsidR="00DC7DAE">
        <w:t xml:space="preserve"> </w:t>
      </w:r>
      <w:proofErr w:type="spellStart"/>
      <w:r w:rsidR="00DC7DAE">
        <w:t>кирилско</w:t>
      </w:r>
      <w:proofErr w:type="spellEnd"/>
      <w:r w:rsidR="00DC7DAE">
        <w:t xml:space="preserve"> </w:t>
      </w:r>
      <w:proofErr w:type="spellStart"/>
      <w:r w:rsidR="00DC7DAE">
        <w:t>писмо</w:t>
      </w:r>
      <w:proofErr w:type="spellEnd"/>
      <w:r w:rsidR="00DC7DAE">
        <w:t xml:space="preserve"> и </w:t>
      </w:r>
      <w:proofErr w:type="spellStart"/>
      <w:r w:rsidR="00DC7DAE">
        <w:t>на</w:t>
      </w:r>
      <w:proofErr w:type="spellEnd"/>
      <w:r w:rsidR="00DC7DAE">
        <w:t xml:space="preserve"> </w:t>
      </w:r>
      <w:proofErr w:type="spellStart"/>
      <w:r w:rsidR="00DC7DAE">
        <w:t>јазикот</w:t>
      </w:r>
      <w:proofErr w:type="spellEnd"/>
      <w:r w:rsidR="00DC7DAE">
        <w:t xml:space="preserve"> </w:t>
      </w:r>
      <w:proofErr w:type="spellStart"/>
      <w:r w:rsidR="00DC7DAE">
        <w:t>кој</w:t>
      </w:r>
      <w:proofErr w:type="spellEnd"/>
      <w:r w:rsidR="00DC7DAE">
        <w:t xml:space="preserve"> </w:t>
      </w:r>
      <w:proofErr w:type="spellStart"/>
      <w:r w:rsidR="00DC7DAE">
        <w:t>го</w:t>
      </w:r>
      <w:proofErr w:type="spellEnd"/>
      <w:r w:rsidR="00DC7DAE">
        <w:t xml:space="preserve"> </w:t>
      </w:r>
      <w:proofErr w:type="spellStart"/>
      <w:r w:rsidR="00DC7DAE">
        <w:t>зборуваат</w:t>
      </w:r>
      <w:proofErr w:type="spellEnd"/>
      <w:r w:rsidR="00DC7DAE">
        <w:t xml:space="preserve"> </w:t>
      </w:r>
      <w:proofErr w:type="spellStart"/>
      <w:r w:rsidR="00DC7DAE">
        <w:t>најмалку</w:t>
      </w:r>
      <w:proofErr w:type="spellEnd"/>
      <w:r w:rsidR="00DC7DAE">
        <w:t xml:space="preserve"> 20% </w:t>
      </w:r>
      <w:proofErr w:type="spellStart"/>
      <w:r w:rsidR="00DC7DAE">
        <w:t>од</w:t>
      </w:r>
      <w:proofErr w:type="spellEnd"/>
      <w:r w:rsidR="00DC7DAE">
        <w:t xml:space="preserve"> </w:t>
      </w:r>
      <w:proofErr w:type="spellStart"/>
      <w:r w:rsidR="00DC7DAE">
        <w:t>граѓаните</w:t>
      </w:r>
      <w:proofErr w:type="spellEnd"/>
      <w:r w:rsidR="00DC7DAE">
        <w:t xml:space="preserve"> </w:t>
      </w:r>
      <w:proofErr w:type="spellStart"/>
      <w:r w:rsidR="00DC7DAE">
        <w:t>во</w:t>
      </w:r>
      <w:proofErr w:type="spellEnd"/>
      <w:r w:rsidR="00DC7DAE">
        <w:t xml:space="preserve"> </w:t>
      </w:r>
      <w:proofErr w:type="spellStart"/>
      <w:r w:rsidR="00DC7DAE">
        <w:t>Република</w:t>
      </w:r>
      <w:proofErr w:type="spellEnd"/>
      <w:r w:rsidR="00DC7DAE">
        <w:t xml:space="preserve"> </w:t>
      </w:r>
      <w:proofErr w:type="spellStart"/>
      <w:r w:rsidR="00DC7DAE">
        <w:t>Македонија</w:t>
      </w:r>
      <w:proofErr w:type="spellEnd"/>
      <w:r w:rsidR="00DC7DAE">
        <w:t xml:space="preserve"> и </w:t>
      </w:r>
      <w:proofErr w:type="spellStart"/>
      <w:r w:rsidR="00DC7DAE">
        <w:t>неговото</w:t>
      </w:r>
      <w:proofErr w:type="spellEnd"/>
      <w:r w:rsidR="00DC7DAE">
        <w:t xml:space="preserve"> </w:t>
      </w:r>
      <w:proofErr w:type="spellStart"/>
      <w:r w:rsidR="00DC7DAE">
        <w:t>писмо</w:t>
      </w:r>
      <w:proofErr w:type="spellEnd"/>
      <w:r w:rsidR="00DC7DAE">
        <w:rPr>
          <w:lang w:val="mk-MK"/>
        </w:rPr>
        <w:t>.</w:t>
      </w:r>
    </w:p>
    <w:p w14:paraId="079F97DD" w14:textId="3C144CA0" w:rsidR="001E3CB3" w:rsidRDefault="001E3CB3" w:rsidP="001E3CB3">
      <w:pPr>
        <w:spacing w:after="0"/>
        <w:ind w:firstLine="720"/>
        <w:jc w:val="both"/>
      </w:pPr>
      <w:r>
        <w:t xml:space="preserve">(2)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внатрешниот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корицата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е </w:t>
      </w:r>
      <w:proofErr w:type="spellStart"/>
      <w:r>
        <w:t>поставен</w:t>
      </w:r>
      <w:proofErr w:type="spellEnd"/>
      <w:r>
        <w:t xml:space="preserve"> </w:t>
      </w:r>
      <w:proofErr w:type="spellStart"/>
      <w:r>
        <w:t>грбот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 w:rsidR="00DB5BCF">
        <w:rPr>
          <w:lang w:val="mk-MK"/>
        </w:rPr>
        <w:t xml:space="preserve"> Северна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метална</w:t>
      </w:r>
      <w:proofErr w:type="spellEnd"/>
      <w:r>
        <w:t xml:space="preserve"> </w:t>
      </w:r>
      <w:proofErr w:type="spellStart"/>
      <w:r>
        <w:t>изведба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златна</w:t>
      </w:r>
      <w:proofErr w:type="spellEnd"/>
      <w:r>
        <w:t xml:space="preserve"> </w:t>
      </w:r>
      <w:proofErr w:type="spellStart"/>
      <w:r>
        <w:t>боја</w:t>
      </w:r>
      <w:proofErr w:type="spellEnd"/>
      <w:r>
        <w:t xml:space="preserve">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димензија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висина</w:t>
      </w:r>
      <w:proofErr w:type="spellEnd"/>
      <w:r>
        <w:t xml:space="preserve"> 5 </w:t>
      </w:r>
      <w:proofErr w:type="spellStart"/>
      <w:r>
        <w:t>см</w:t>
      </w:r>
      <w:proofErr w:type="spellEnd"/>
      <w:r>
        <w:t>.</w:t>
      </w:r>
    </w:p>
    <w:p w14:paraId="50D4E354" w14:textId="77777777" w:rsidR="00DC7DAE" w:rsidRDefault="001E3CB3" w:rsidP="001E3CB3">
      <w:pPr>
        <w:spacing w:after="0"/>
        <w:ind w:firstLine="720"/>
        <w:jc w:val="both"/>
        <w:rPr>
          <w:lang w:val="mk-MK"/>
        </w:rPr>
      </w:pPr>
      <w:r>
        <w:t xml:space="preserve">(3)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предната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влошката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горниот</w:t>
      </w:r>
      <w:proofErr w:type="spellEnd"/>
      <w:r>
        <w:t xml:space="preserve"> </w:t>
      </w:r>
      <w:proofErr w:type="spellStart"/>
      <w:r>
        <w:t>лев</w:t>
      </w:r>
      <w:proofErr w:type="spellEnd"/>
      <w:r>
        <w:t xml:space="preserve"> </w:t>
      </w:r>
      <w:proofErr w:type="spellStart"/>
      <w:r>
        <w:t>агол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фотографија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а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горниот</w:t>
      </w:r>
      <w:proofErr w:type="spellEnd"/>
      <w:r>
        <w:t xml:space="preserve"> </w:t>
      </w:r>
      <w:proofErr w:type="spellStart"/>
      <w:r>
        <w:t>десен</w:t>
      </w:r>
      <w:proofErr w:type="spellEnd"/>
      <w:r>
        <w:t xml:space="preserve"> </w:t>
      </w:r>
      <w:proofErr w:type="spellStart"/>
      <w:r>
        <w:t>агол</w:t>
      </w:r>
      <w:proofErr w:type="spellEnd"/>
      <w:r>
        <w:t xml:space="preserve"> е </w:t>
      </w:r>
      <w:proofErr w:type="spellStart"/>
      <w:r>
        <w:t>отпечатен</w:t>
      </w:r>
      <w:proofErr w:type="spellEnd"/>
      <w:r>
        <w:t xml:space="preserve"> </w:t>
      </w:r>
      <w:proofErr w:type="spellStart"/>
      <w:r>
        <w:t>заштитниот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е </w:t>
      </w:r>
      <w:proofErr w:type="spellStart"/>
      <w:r>
        <w:t>отпечатен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РЕПУБЛИКА</w:t>
      </w:r>
      <w:r w:rsidR="00DB5BCF">
        <w:rPr>
          <w:lang w:val="mk-MK"/>
        </w:rPr>
        <w:t xml:space="preserve"> СЕВЕРНА</w:t>
      </w:r>
      <w:r>
        <w:t xml:space="preserve"> МАКЕДОНИЈА, а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заштитниот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текстот</w:t>
      </w:r>
      <w:proofErr w:type="spellEnd"/>
      <w:r>
        <w:t>: АГЕНЦИЈА ЗА ЕЛЕКТРОНСКИ КОМУНИКАЦИИ,</w:t>
      </w:r>
      <w:r>
        <w:rPr>
          <w:lang w:val="mk-MK"/>
        </w:rPr>
        <w:t xml:space="preserve"> </w:t>
      </w:r>
      <w:r>
        <w:t>СЛУЖБЕНА ЛЕГИТИМАЦИЈА</w:t>
      </w:r>
      <w:r w:rsidR="00DC7DAE">
        <w:rPr>
          <w:lang w:val="mk-MK"/>
        </w:rPr>
        <w:t xml:space="preserve">, </w:t>
      </w:r>
      <w:proofErr w:type="spellStart"/>
      <w:r w:rsidR="00DC7DAE">
        <w:t>на</w:t>
      </w:r>
      <w:proofErr w:type="spellEnd"/>
      <w:r w:rsidR="00DC7DAE">
        <w:t xml:space="preserve"> </w:t>
      </w:r>
      <w:proofErr w:type="spellStart"/>
      <w:r w:rsidR="00DC7DAE">
        <w:t>македонски</w:t>
      </w:r>
      <w:proofErr w:type="spellEnd"/>
      <w:r w:rsidR="00DC7DAE">
        <w:t xml:space="preserve"> </w:t>
      </w:r>
      <w:proofErr w:type="spellStart"/>
      <w:r w:rsidR="00DC7DAE">
        <w:t>јазик</w:t>
      </w:r>
      <w:proofErr w:type="spellEnd"/>
      <w:r w:rsidR="00DC7DAE">
        <w:t xml:space="preserve"> и </w:t>
      </w:r>
      <w:proofErr w:type="spellStart"/>
      <w:r w:rsidR="00DC7DAE">
        <w:t>неговото</w:t>
      </w:r>
      <w:proofErr w:type="spellEnd"/>
      <w:r w:rsidR="00DC7DAE">
        <w:t xml:space="preserve"> </w:t>
      </w:r>
      <w:proofErr w:type="spellStart"/>
      <w:r w:rsidR="00DC7DAE">
        <w:t>кирилско</w:t>
      </w:r>
      <w:proofErr w:type="spellEnd"/>
      <w:r w:rsidR="00DC7DAE">
        <w:t xml:space="preserve"> </w:t>
      </w:r>
      <w:proofErr w:type="spellStart"/>
      <w:r w:rsidR="00DC7DAE">
        <w:t>писмо</w:t>
      </w:r>
      <w:proofErr w:type="spellEnd"/>
      <w:r w:rsidR="00DC7DAE">
        <w:t xml:space="preserve"> и </w:t>
      </w:r>
      <w:proofErr w:type="spellStart"/>
      <w:r w:rsidR="00DC7DAE">
        <w:t>на</w:t>
      </w:r>
      <w:proofErr w:type="spellEnd"/>
      <w:r w:rsidR="00DC7DAE">
        <w:t xml:space="preserve"> </w:t>
      </w:r>
      <w:proofErr w:type="spellStart"/>
      <w:r w:rsidR="00DC7DAE">
        <w:t>јазикот</w:t>
      </w:r>
      <w:proofErr w:type="spellEnd"/>
      <w:r w:rsidR="00DC7DAE">
        <w:t xml:space="preserve"> </w:t>
      </w:r>
      <w:proofErr w:type="spellStart"/>
      <w:r w:rsidR="00DC7DAE">
        <w:t>кој</w:t>
      </w:r>
      <w:proofErr w:type="spellEnd"/>
      <w:r w:rsidR="00DC7DAE">
        <w:t xml:space="preserve"> </w:t>
      </w:r>
      <w:proofErr w:type="spellStart"/>
      <w:r w:rsidR="00DC7DAE">
        <w:t>го</w:t>
      </w:r>
      <w:proofErr w:type="spellEnd"/>
      <w:r w:rsidR="00DC7DAE">
        <w:t xml:space="preserve"> </w:t>
      </w:r>
      <w:proofErr w:type="spellStart"/>
      <w:r w:rsidR="00DC7DAE">
        <w:t>зборуваат</w:t>
      </w:r>
      <w:proofErr w:type="spellEnd"/>
      <w:r w:rsidR="00DC7DAE">
        <w:t xml:space="preserve"> </w:t>
      </w:r>
      <w:proofErr w:type="spellStart"/>
      <w:r w:rsidR="00DC7DAE">
        <w:t>најмалку</w:t>
      </w:r>
      <w:proofErr w:type="spellEnd"/>
      <w:r w:rsidR="00DC7DAE">
        <w:t xml:space="preserve"> 20% </w:t>
      </w:r>
      <w:proofErr w:type="spellStart"/>
      <w:r w:rsidR="00DC7DAE">
        <w:t>од</w:t>
      </w:r>
      <w:proofErr w:type="spellEnd"/>
      <w:r w:rsidR="00DC7DAE">
        <w:t xml:space="preserve"> </w:t>
      </w:r>
      <w:proofErr w:type="spellStart"/>
      <w:r w:rsidR="00DC7DAE">
        <w:t>граѓаните</w:t>
      </w:r>
      <w:proofErr w:type="spellEnd"/>
      <w:r w:rsidR="00DC7DAE">
        <w:t xml:space="preserve"> </w:t>
      </w:r>
      <w:proofErr w:type="spellStart"/>
      <w:r w:rsidR="00DC7DAE">
        <w:t>во</w:t>
      </w:r>
      <w:proofErr w:type="spellEnd"/>
      <w:r w:rsidR="00DC7DAE">
        <w:t xml:space="preserve"> </w:t>
      </w:r>
      <w:proofErr w:type="spellStart"/>
      <w:r w:rsidR="00DC7DAE">
        <w:t>Република</w:t>
      </w:r>
      <w:proofErr w:type="spellEnd"/>
      <w:r w:rsidR="00DC7DAE">
        <w:t xml:space="preserve"> </w:t>
      </w:r>
      <w:proofErr w:type="spellStart"/>
      <w:r w:rsidR="00DC7DAE">
        <w:t>Македонија</w:t>
      </w:r>
      <w:proofErr w:type="spellEnd"/>
      <w:r w:rsidR="00DC7DAE">
        <w:t xml:space="preserve"> и </w:t>
      </w:r>
      <w:proofErr w:type="spellStart"/>
      <w:r w:rsidR="00DC7DAE">
        <w:t>неговото</w:t>
      </w:r>
      <w:proofErr w:type="spellEnd"/>
      <w:r w:rsidR="00DC7DAE">
        <w:t xml:space="preserve"> </w:t>
      </w:r>
      <w:proofErr w:type="spellStart"/>
      <w:r w:rsidR="00DC7DAE">
        <w:t>писмо</w:t>
      </w:r>
      <w:proofErr w:type="spellEnd"/>
      <w:r w:rsidR="00DC7DAE">
        <w:rPr>
          <w:lang w:val="mk-MK"/>
        </w:rPr>
        <w:t>.</w:t>
      </w:r>
    </w:p>
    <w:p w14:paraId="3F2D2F55" w14:textId="1F8610D2" w:rsidR="001E3CB3" w:rsidRPr="00DC7DAE" w:rsidRDefault="001E3CB3" w:rsidP="001E3CB3">
      <w:pPr>
        <w:spacing w:after="0"/>
        <w:ind w:firstLine="720"/>
        <w:jc w:val="both"/>
        <w:rPr>
          <w:lang w:val="mk-MK"/>
        </w:rPr>
      </w:pPr>
      <w:proofErr w:type="spellStart"/>
      <w:r>
        <w:t>Во</w:t>
      </w:r>
      <w:proofErr w:type="spellEnd"/>
      <w:r>
        <w:t xml:space="preserve"> </w:t>
      </w:r>
      <w:proofErr w:type="spellStart"/>
      <w:r>
        <w:t>средниот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влошката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впишуваат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името</w:t>
      </w:r>
      <w:proofErr w:type="spellEnd"/>
      <w:r>
        <w:t xml:space="preserve"> и </w:t>
      </w:r>
      <w:proofErr w:type="spellStart"/>
      <w:r>
        <w:t>презимето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текст</w:t>
      </w:r>
      <w:proofErr w:type="spellEnd"/>
      <w:r>
        <w:t xml:space="preserve"> “</w:t>
      </w:r>
      <w:proofErr w:type="spellStart"/>
      <w:r>
        <w:t>Овластено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надзор</w:t>
      </w:r>
      <w:proofErr w:type="spellEnd"/>
      <w:r>
        <w:t>“</w:t>
      </w:r>
      <w:proofErr w:type="gram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долниот</w:t>
      </w:r>
      <w:proofErr w:type="spellEnd"/>
      <w:r>
        <w:t xml:space="preserve"> </w:t>
      </w:r>
      <w:proofErr w:type="spellStart"/>
      <w:r>
        <w:t>лев</w:t>
      </w:r>
      <w:proofErr w:type="spellEnd"/>
      <w:r>
        <w:t xml:space="preserve"> </w:t>
      </w:r>
      <w:proofErr w:type="spellStart"/>
      <w:r>
        <w:t>агол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впишува</w:t>
      </w:r>
      <w:proofErr w:type="spellEnd"/>
      <w:r>
        <w:t xml:space="preserve"> </w:t>
      </w:r>
      <w:proofErr w:type="spellStart"/>
      <w:r>
        <w:t>регистарскиот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и </w:t>
      </w:r>
      <w:proofErr w:type="spellStart"/>
      <w:r>
        <w:t>датумот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, а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долниот</w:t>
      </w:r>
      <w:proofErr w:type="spellEnd"/>
      <w:r>
        <w:t xml:space="preserve"> </w:t>
      </w:r>
      <w:proofErr w:type="spellStart"/>
      <w:r>
        <w:t>десен</w:t>
      </w:r>
      <w:proofErr w:type="spellEnd"/>
      <w:r>
        <w:t xml:space="preserve"> </w:t>
      </w:r>
      <w:proofErr w:type="spellStart"/>
      <w:r>
        <w:t>агол</w:t>
      </w:r>
      <w:proofErr w:type="spellEnd"/>
      <w:r>
        <w:t xml:space="preserve"> е </w:t>
      </w:r>
      <w:proofErr w:type="spellStart"/>
      <w:r>
        <w:t>потписот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печат</w:t>
      </w:r>
      <w:proofErr w:type="spellEnd"/>
      <w:r>
        <w:t xml:space="preserve"> (М.П)</w:t>
      </w:r>
      <w:r w:rsidR="00DC7DAE">
        <w:rPr>
          <w:lang w:val="mk-MK"/>
        </w:rPr>
        <w:t>,</w:t>
      </w:r>
      <w:r w:rsidR="00DC7DAE" w:rsidRPr="00DC7DAE">
        <w:t xml:space="preserve"> </w:t>
      </w:r>
      <w:proofErr w:type="spellStart"/>
      <w:r w:rsidR="00DC7DAE">
        <w:t>на</w:t>
      </w:r>
      <w:proofErr w:type="spellEnd"/>
      <w:r w:rsidR="00DC7DAE">
        <w:t xml:space="preserve"> </w:t>
      </w:r>
      <w:proofErr w:type="spellStart"/>
      <w:r w:rsidR="00DC7DAE">
        <w:t>македонски</w:t>
      </w:r>
      <w:proofErr w:type="spellEnd"/>
      <w:r w:rsidR="00DC7DAE">
        <w:t xml:space="preserve"> </w:t>
      </w:r>
      <w:proofErr w:type="spellStart"/>
      <w:r w:rsidR="00DC7DAE">
        <w:t>јазик</w:t>
      </w:r>
      <w:proofErr w:type="spellEnd"/>
      <w:r w:rsidR="00DC7DAE">
        <w:t xml:space="preserve"> и </w:t>
      </w:r>
      <w:proofErr w:type="spellStart"/>
      <w:r w:rsidR="00DC7DAE">
        <w:t>неговото</w:t>
      </w:r>
      <w:proofErr w:type="spellEnd"/>
      <w:r w:rsidR="00DC7DAE">
        <w:t xml:space="preserve"> </w:t>
      </w:r>
      <w:proofErr w:type="spellStart"/>
      <w:r w:rsidR="00DC7DAE">
        <w:t>кирилско</w:t>
      </w:r>
      <w:proofErr w:type="spellEnd"/>
      <w:r w:rsidR="00DC7DAE">
        <w:t xml:space="preserve"> </w:t>
      </w:r>
      <w:proofErr w:type="spellStart"/>
      <w:r w:rsidR="00DC7DAE">
        <w:t>писмо</w:t>
      </w:r>
      <w:proofErr w:type="spellEnd"/>
      <w:r w:rsidR="00DC7DAE">
        <w:t xml:space="preserve"> и </w:t>
      </w:r>
      <w:proofErr w:type="spellStart"/>
      <w:r w:rsidR="00DC7DAE">
        <w:t>на</w:t>
      </w:r>
      <w:proofErr w:type="spellEnd"/>
      <w:r w:rsidR="00DC7DAE">
        <w:t xml:space="preserve"> </w:t>
      </w:r>
      <w:proofErr w:type="spellStart"/>
      <w:r w:rsidR="00DC7DAE">
        <w:t>јазикот</w:t>
      </w:r>
      <w:proofErr w:type="spellEnd"/>
      <w:r w:rsidR="00DC7DAE">
        <w:t xml:space="preserve"> </w:t>
      </w:r>
      <w:proofErr w:type="spellStart"/>
      <w:r w:rsidR="00DC7DAE">
        <w:t>кој</w:t>
      </w:r>
      <w:proofErr w:type="spellEnd"/>
      <w:r w:rsidR="00DC7DAE">
        <w:t xml:space="preserve"> </w:t>
      </w:r>
      <w:proofErr w:type="spellStart"/>
      <w:r w:rsidR="00DC7DAE">
        <w:t>го</w:t>
      </w:r>
      <w:proofErr w:type="spellEnd"/>
      <w:r w:rsidR="00DC7DAE">
        <w:t xml:space="preserve"> </w:t>
      </w:r>
      <w:proofErr w:type="spellStart"/>
      <w:r w:rsidR="00DC7DAE">
        <w:t>зборуваат</w:t>
      </w:r>
      <w:proofErr w:type="spellEnd"/>
      <w:r w:rsidR="00DC7DAE">
        <w:t xml:space="preserve"> </w:t>
      </w:r>
      <w:proofErr w:type="spellStart"/>
      <w:r w:rsidR="00DC7DAE">
        <w:t>најмалку</w:t>
      </w:r>
      <w:proofErr w:type="spellEnd"/>
      <w:r w:rsidR="00DC7DAE">
        <w:t xml:space="preserve"> 20% </w:t>
      </w:r>
      <w:proofErr w:type="spellStart"/>
      <w:r w:rsidR="00DC7DAE">
        <w:t>од</w:t>
      </w:r>
      <w:proofErr w:type="spellEnd"/>
      <w:r w:rsidR="00DC7DAE">
        <w:t xml:space="preserve"> </w:t>
      </w:r>
      <w:proofErr w:type="spellStart"/>
      <w:r w:rsidR="00DC7DAE">
        <w:t>граѓаните</w:t>
      </w:r>
      <w:proofErr w:type="spellEnd"/>
      <w:r w:rsidR="00DC7DAE">
        <w:t xml:space="preserve"> </w:t>
      </w:r>
      <w:proofErr w:type="spellStart"/>
      <w:r w:rsidR="00DC7DAE">
        <w:t>во</w:t>
      </w:r>
      <w:proofErr w:type="spellEnd"/>
      <w:r w:rsidR="00DC7DAE">
        <w:t xml:space="preserve"> </w:t>
      </w:r>
      <w:proofErr w:type="spellStart"/>
      <w:r w:rsidR="00DC7DAE">
        <w:t>Република</w:t>
      </w:r>
      <w:proofErr w:type="spellEnd"/>
      <w:r w:rsidR="00DC7DAE">
        <w:t xml:space="preserve"> </w:t>
      </w:r>
      <w:proofErr w:type="spellStart"/>
      <w:r w:rsidR="00DC7DAE">
        <w:t>Македонија</w:t>
      </w:r>
      <w:proofErr w:type="spellEnd"/>
      <w:r w:rsidR="00DC7DAE">
        <w:t xml:space="preserve"> и </w:t>
      </w:r>
      <w:proofErr w:type="spellStart"/>
      <w:r w:rsidR="00DC7DAE">
        <w:t>неговото</w:t>
      </w:r>
      <w:proofErr w:type="spellEnd"/>
      <w:r w:rsidR="00DC7DAE">
        <w:t xml:space="preserve"> </w:t>
      </w:r>
      <w:proofErr w:type="spellStart"/>
      <w:r w:rsidR="00DC7DAE">
        <w:t>писмо</w:t>
      </w:r>
      <w:proofErr w:type="spellEnd"/>
      <w:r w:rsidR="00DC7DAE">
        <w:rPr>
          <w:lang w:val="mk-MK"/>
        </w:rPr>
        <w:t>.</w:t>
      </w:r>
    </w:p>
    <w:p w14:paraId="437DAC44" w14:textId="77777777" w:rsidR="001E3CB3" w:rsidRDefault="001E3CB3" w:rsidP="001E3CB3">
      <w:pPr>
        <w:spacing w:after="0"/>
        <w:ind w:firstLine="720"/>
        <w:jc w:val="both"/>
      </w:pPr>
      <w:r>
        <w:t xml:space="preserve">(4)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задната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влошката</w:t>
      </w:r>
      <w:proofErr w:type="spellEnd"/>
      <w:r>
        <w:t xml:space="preserve"> е </w:t>
      </w:r>
      <w:proofErr w:type="spellStart"/>
      <w:r>
        <w:t>отпечатен</w:t>
      </w:r>
      <w:proofErr w:type="spellEnd"/>
      <w:r>
        <w:t xml:space="preserve"> </w:t>
      </w:r>
      <w:proofErr w:type="spellStart"/>
      <w:r>
        <w:t>следниот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:</w:t>
      </w:r>
    </w:p>
    <w:p w14:paraId="5662C8CA" w14:textId="228B48CF" w:rsidR="001E3CB3" w:rsidRPr="00DC7DAE" w:rsidRDefault="001E3CB3" w:rsidP="001E3CB3">
      <w:pPr>
        <w:spacing w:after="0"/>
        <w:jc w:val="both"/>
        <w:rPr>
          <w:lang w:val="mk-MK"/>
        </w:rPr>
      </w:pPr>
      <w:r>
        <w:t>“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утврдени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>.</w:t>
      </w:r>
      <w:r>
        <w:rPr>
          <w:lang w:val="mk-MK"/>
        </w:rPr>
        <w:t xml:space="preserve"> </w:t>
      </w:r>
      <w:proofErr w:type="spellStart"/>
      <w:r>
        <w:t>Оператор</w:t>
      </w:r>
      <w:proofErr w:type="spellEnd"/>
      <w:r>
        <w:t xml:space="preserve"> и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и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обезбедување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е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просториите</w:t>
      </w:r>
      <w:proofErr w:type="spellEnd"/>
      <w:r>
        <w:t xml:space="preserve"> и </w:t>
      </w:r>
      <w:proofErr w:type="spellStart"/>
      <w:r>
        <w:t>документите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надзорот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непречено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надзорот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lastRenderedPageBreak/>
        <w:t>ги</w:t>
      </w:r>
      <w:proofErr w:type="spellEnd"/>
      <w:r>
        <w:t xml:space="preserve"> </w:t>
      </w:r>
      <w:proofErr w:type="spellStart"/>
      <w:r>
        <w:t>даде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и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потребни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надзорот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непречена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и </w:t>
      </w:r>
      <w:proofErr w:type="spellStart"/>
      <w:r>
        <w:t>утврдување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фактичката</w:t>
      </w:r>
      <w:proofErr w:type="spellEnd"/>
      <w:r>
        <w:t xml:space="preserve"> </w:t>
      </w:r>
      <w:proofErr w:type="spellStart"/>
      <w:r>
        <w:t>состојба</w:t>
      </w:r>
      <w:proofErr w:type="spellEnd"/>
      <w:r>
        <w:t>.</w:t>
      </w:r>
      <w:r w:rsidR="00DC7DAE">
        <w:rPr>
          <w:lang w:val="mk-MK"/>
        </w:rPr>
        <w:t>“,</w:t>
      </w:r>
      <w:r w:rsidR="00DC7DAE" w:rsidRPr="00DC7DAE">
        <w:t xml:space="preserve"> </w:t>
      </w:r>
      <w:proofErr w:type="spellStart"/>
      <w:r w:rsidR="00DC7DAE">
        <w:t>на</w:t>
      </w:r>
      <w:proofErr w:type="spellEnd"/>
      <w:r w:rsidR="00DC7DAE">
        <w:t xml:space="preserve"> </w:t>
      </w:r>
      <w:proofErr w:type="spellStart"/>
      <w:r w:rsidR="00DC7DAE">
        <w:t>македонски</w:t>
      </w:r>
      <w:proofErr w:type="spellEnd"/>
      <w:r w:rsidR="00DC7DAE">
        <w:t xml:space="preserve"> </w:t>
      </w:r>
      <w:proofErr w:type="spellStart"/>
      <w:r w:rsidR="00DC7DAE">
        <w:t>јазик</w:t>
      </w:r>
      <w:proofErr w:type="spellEnd"/>
      <w:r w:rsidR="00DC7DAE">
        <w:t xml:space="preserve"> и </w:t>
      </w:r>
      <w:proofErr w:type="spellStart"/>
      <w:r w:rsidR="00DC7DAE">
        <w:t>неговото</w:t>
      </w:r>
      <w:proofErr w:type="spellEnd"/>
      <w:r w:rsidR="00DC7DAE">
        <w:t xml:space="preserve"> </w:t>
      </w:r>
      <w:proofErr w:type="spellStart"/>
      <w:r w:rsidR="00DC7DAE">
        <w:t>кирилско</w:t>
      </w:r>
      <w:proofErr w:type="spellEnd"/>
      <w:r w:rsidR="00DC7DAE">
        <w:t xml:space="preserve"> </w:t>
      </w:r>
      <w:proofErr w:type="spellStart"/>
      <w:r w:rsidR="00DC7DAE">
        <w:t>писмо</w:t>
      </w:r>
      <w:proofErr w:type="spellEnd"/>
      <w:r w:rsidR="00DC7DAE">
        <w:t xml:space="preserve"> и </w:t>
      </w:r>
      <w:proofErr w:type="spellStart"/>
      <w:r w:rsidR="00DC7DAE">
        <w:t>на</w:t>
      </w:r>
      <w:proofErr w:type="spellEnd"/>
      <w:r w:rsidR="00DC7DAE">
        <w:t xml:space="preserve"> </w:t>
      </w:r>
      <w:proofErr w:type="spellStart"/>
      <w:r w:rsidR="00DC7DAE">
        <w:t>јазикот</w:t>
      </w:r>
      <w:proofErr w:type="spellEnd"/>
      <w:r w:rsidR="00DC7DAE">
        <w:t xml:space="preserve"> </w:t>
      </w:r>
      <w:proofErr w:type="spellStart"/>
      <w:r w:rsidR="00DC7DAE">
        <w:t>кој</w:t>
      </w:r>
      <w:proofErr w:type="spellEnd"/>
      <w:r w:rsidR="00DC7DAE">
        <w:t xml:space="preserve"> </w:t>
      </w:r>
      <w:proofErr w:type="spellStart"/>
      <w:r w:rsidR="00DC7DAE">
        <w:t>го</w:t>
      </w:r>
      <w:proofErr w:type="spellEnd"/>
      <w:r w:rsidR="00DC7DAE">
        <w:t xml:space="preserve"> </w:t>
      </w:r>
      <w:proofErr w:type="spellStart"/>
      <w:r w:rsidR="00DC7DAE">
        <w:t>зборуваат</w:t>
      </w:r>
      <w:proofErr w:type="spellEnd"/>
      <w:r w:rsidR="00DC7DAE">
        <w:t xml:space="preserve"> </w:t>
      </w:r>
      <w:proofErr w:type="spellStart"/>
      <w:r w:rsidR="00DC7DAE">
        <w:t>најмалку</w:t>
      </w:r>
      <w:proofErr w:type="spellEnd"/>
      <w:r w:rsidR="00DC7DAE">
        <w:t xml:space="preserve"> 20% </w:t>
      </w:r>
      <w:proofErr w:type="spellStart"/>
      <w:r w:rsidR="00DC7DAE">
        <w:t>од</w:t>
      </w:r>
      <w:proofErr w:type="spellEnd"/>
      <w:r w:rsidR="00DC7DAE">
        <w:t xml:space="preserve"> </w:t>
      </w:r>
      <w:proofErr w:type="spellStart"/>
      <w:r w:rsidR="00DC7DAE">
        <w:t>граѓаните</w:t>
      </w:r>
      <w:proofErr w:type="spellEnd"/>
      <w:r w:rsidR="00DC7DAE">
        <w:t xml:space="preserve"> </w:t>
      </w:r>
      <w:proofErr w:type="spellStart"/>
      <w:r w:rsidR="00DC7DAE">
        <w:t>во</w:t>
      </w:r>
      <w:proofErr w:type="spellEnd"/>
      <w:r w:rsidR="00DC7DAE">
        <w:t xml:space="preserve"> </w:t>
      </w:r>
      <w:proofErr w:type="spellStart"/>
      <w:r w:rsidR="00DC7DAE">
        <w:t>Република</w:t>
      </w:r>
      <w:proofErr w:type="spellEnd"/>
      <w:r w:rsidR="00DC7DAE">
        <w:t xml:space="preserve"> </w:t>
      </w:r>
      <w:proofErr w:type="spellStart"/>
      <w:r w:rsidR="00DC7DAE">
        <w:t>Македонија</w:t>
      </w:r>
      <w:proofErr w:type="spellEnd"/>
      <w:r w:rsidR="00DC7DAE">
        <w:t xml:space="preserve"> и </w:t>
      </w:r>
      <w:proofErr w:type="spellStart"/>
      <w:r w:rsidR="00DC7DAE">
        <w:t>неговото</w:t>
      </w:r>
      <w:proofErr w:type="spellEnd"/>
      <w:r w:rsidR="00DC7DAE">
        <w:t xml:space="preserve"> </w:t>
      </w:r>
      <w:proofErr w:type="spellStart"/>
      <w:r w:rsidR="00DC7DAE">
        <w:t>писмо</w:t>
      </w:r>
      <w:proofErr w:type="spellEnd"/>
      <w:r w:rsidR="00DC7DAE">
        <w:rPr>
          <w:lang w:val="mk-MK"/>
        </w:rPr>
        <w:t>.</w:t>
      </w:r>
    </w:p>
    <w:p w14:paraId="00E9395D" w14:textId="77777777" w:rsidR="001E3CB3" w:rsidRDefault="001E3CB3" w:rsidP="001E3CB3">
      <w:pPr>
        <w:spacing w:after="0"/>
        <w:rPr>
          <w:lang w:val="mk-MK"/>
        </w:rPr>
      </w:pPr>
    </w:p>
    <w:p w14:paraId="76311947" w14:textId="2F9BA3D7" w:rsidR="001E3CB3" w:rsidRPr="001E3CB3" w:rsidRDefault="001E3CB3" w:rsidP="001E3CB3">
      <w:pPr>
        <w:spacing w:after="0"/>
        <w:jc w:val="center"/>
        <w:rPr>
          <w:b/>
          <w:bCs/>
        </w:rPr>
      </w:pPr>
      <w:proofErr w:type="spellStart"/>
      <w:r w:rsidRPr="001E3CB3">
        <w:rPr>
          <w:b/>
          <w:bCs/>
        </w:rPr>
        <w:t>Член</w:t>
      </w:r>
      <w:proofErr w:type="spellEnd"/>
      <w:r w:rsidRPr="001E3CB3">
        <w:rPr>
          <w:b/>
          <w:bCs/>
        </w:rPr>
        <w:t xml:space="preserve"> 4</w:t>
      </w:r>
    </w:p>
    <w:p w14:paraId="2810FF8E" w14:textId="05F1B661" w:rsidR="001E3CB3" w:rsidRDefault="001E3CB3" w:rsidP="001E69C5">
      <w:pPr>
        <w:spacing w:after="0"/>
        <w:jc w:val="both"/>
      </w:pPr>
      <w:proofErr w:type="spellStart"/>
      <w:r>
        <w:t>Образецот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е </w:t>
      </w:r>
      <w:proofErr w:type="spellStart"/>
      <w:r>
        <w:t>даден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и е </w:t>
      </w:r>
      <w:proofErr w:type="spellStart"/>
      <w:r>
        <w:t>него</w:t>
      </w:r>
      <w:proofErr w:type="spellEnd"/>
      <w:r w:rsidR="00A31AF5">
        <w:rPr>
          <w:lang w:val="mk-MK"/>
        </w:rPr>
        <w:t xml:space="preserve"> </w:t>
      </w:r>
      <w:proofErr w:type="spellStart"/>
      <w:r>
        <w:t>составен</w:t>
      </w:r>
      <w:proofErr w:type="spellEnd"/>
      <w:r>
        <w:t xml:space="preserve"> </w:t>
      </w:r>
      <w:proofErr w:type="spellStart"/>
      <w:r>
        <w:t>дел</w:t>
      </w:r>
      <w:proofErr w:type="spellEnd"/>
      <w:r>
        <w:t>.</w:t>
      </w:r>
    </w:p>
    <w:p w14:paraId="2F28B511" w14:textId="77777777" w:rsidR="001E3CB3" w:rsidRPr="00A31AF5" w:rsidRDefault="001E3CB3" w:rsidP="00A31AF5">
      <w:pPr>
        <w:spacing w:after="0"/>
        <w:jc w:val="center"/>
        <w:rPr>
          <w:b/>
          <w:bCs/>
        </w:rPr>
      </w:pPr>
      <w:proofErr w:type="spellStart"/>
      <w:r w:rsidRPr="00A31AF5">
        <w:rPr>
          <w:b/>
          <w:bCs/>
        </w:rPr>
        <w:t>Член</w:t>
      </w:r>
      <w:proofErr w:type="spellEnd"/>
      <w:r w:rsidRPr="00A31AF5">
        <w:rPr>
          <w:b/>
          <w:bCs/>
        </w:rPr>
        <w:t xml:space="preserve"> 5</w:t>
      </w:r>
    </w:p>
    <w:p w14:paraId="47B715C8" w14:textId="77777777" w:rsidR="001E3CB3" w:rsidRDefault="001E3CB3" w:rsidP="001E69C5">
      <w:pPr>
        <w:spacing w:after="0"/>
        <w:ind w:firstLine="720"/>
      </w:pPr>
      <w:r>
        <w:t xml:space="preserve">(1)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</w:p>
    <w:p w14:paraId="55CB73DE" w14:textId="77777777" w:rsidR="001E3CB3" w:rsidRDefault="001E3CB3" w:rsidP="001E69C5">
      <w:pPr>
        <w:spacing w:after="0"/>
      </w:pPr>
      <w:proofErr w:type="spellStart"/>
      <w:r>
        <w:t>комуникации</w:t>
      </w:r>
      <w:proofErr w:type="spellEnd"/>
      <w:r>
        <w:t>.</w:t>
      </w:r>
    </w:p>
    <w:p w14:paraId="3F6FA6F8" w14:textId="4EA0981A" w:rsidR="001E3CB3" w:rsidRPr="00DB5BCF" w:rsidRDefault="001E3CB3" w:rsidP="001E69C5">
      <w:pPr>
        <w:spacing w:after="0"/>
        <w:ind w:firstLine="720"/>
        <w:jc w:val="both"/>
        <w:rPr>
          <w:lang w:val="mk-MK"/>
        </w:rPr>
      </w:pPr>
      <w:r>
        <w:t xml:space="preserve">(2)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вработено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стручната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 w:rsidR="001E69C5">
        <w:rPr>
          <w:lang w:val="mk-MK"/>
        </w:rP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комуикации</w:t>
      </w:r>
      <w:proofErr w:type="spellEnd"/>
      <w:r>
        <w:t xml:space="preserve"> е </w:t>
      </w:r>
      <w:proofErr w:type="spellStart"/>
      <w:r>
        <w:t>овластено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кај</w:t>
      </w:r>
      <w:proofErr w:type="spellEnd"/>
      <w:r>
        <w:t xml:space="preserve"> </w:t>
      </w:r>
      <w:proofErr w:type="spellStart"/>
      <w:r>
        <w:t>субјекти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надзорот</w:t>
      </w:r>
      <w:proofErr w:type="spellEnd"/>
      <w:r>
        <w:t xml:space="preserve">, </w:t>
      </w:r>
      <w:proofErr w:type="spellStart"/>
      <w:r>
        <w:t>согласн</w:t>
      </w:r>
      <w:proofErr w:type="spellEnd"/>
      <w:r w:rsidR="001E69C5">
        <w:rPr>
          <w:lang w:val="mk-MK"/>
        </w:rPr>
        <w:t xml:space="preserve">о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 w:rsidR="00DB5BCF">
        <w:rPr>
          <w:lang w:val="mk-MK"/>
        </w:rPr>
        <w:t>, врз основа на претходно положен стру</w:t>
      </w:r>
      <w:r w:rsidR="00563908">
        <w:rPr>
          <w:lang w:val="mk-MK"/>
        </w:rPr>
        <w:t>ч</w:t>
      </w:r>
      <w:r w:rsidR="00DB5BCF">
        <w:rPr>
          <w:lang w:val="mk-MK"/>
        </w:rPr>
        <w:t>ен испит согласно Законот за еле</w:t>
      </w:r>
      <w:r w:rsidR="0090538F">
        <w:rPr>
          <w:lang w:val="mk-MK"/>
        </w:rPr>
        <w:t>к</w:t>
      </w:r>
      <w:r w:rsidR="00DB5BCF">
        <w:rPr>
          <w:lang w:val="mk-MK"/>
        </w:rPr>
        <w:t>тронски комуникации.</w:t>
      </w:r>
    </w:p>
    <w:p w14:paraId="396547E5" w14:textId="77777777" w:rsidR="001E3CB3" w:rsidRPr="00A31AF5" w:rsidRDefault="001E3CB3" w:rsidP="00A31AF5">
      <w:pPr>
        <w:spacing w:after="0"/>
        <w:jc w:val="center"/>
        <w:rPr>
          <w:b/>
          <w:bCs/>
        </w:rPr>
      </w:pPr>
      <w:proofErr w:type="spellStart"/>
      <w:r w:rsidRPr="00A31AF5">
        <w:rPr>
          <w:b/>
          <w:bCs/>
        </w:rPr>
        <w:t>Член</w:t>
      </w:r>
      <w:proofErr w:type="spellEnd"/>
      <w:r w:rsidRPr="00A31AF5">
        <w:rPr>
          <w:b/>
          <w:bCs/>
        </w:rPr>
        <w:t xml:space="preserve"> 6</w:t>
      </w:r>
    </w:p>
    <w:p w14:paraId="4754E72D" w14:textId="01F808BF" w:rsidR="001E3CB3" w:rsidRDefault="001E3CB3" w:rsidP="00A31AF5">
      <w:pPr>
        <w:spacing w:after="0"/>
        <w:ind w:firstLine="720"/>
      </w:pPr>
      <w:r>
        <w:t xml:space="preserve">(1)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издадените</w:t>
      </w:r>
      <w:proofErr w:type="spell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легитимации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посебна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>.</w:t>
      </w:r>
    </w:p>
    <w:p w14:paraId="5A320C16" w14:textId="0CC847AE" w:rsidR="001E3CB3" w:rsidRDefault="001E3CB3" w:rsidP="00A31AF5">
      <w:pPr>
        <w:spacing w:after="0"/>
        <w:ind w:firstLine="720"/>
        <w:jc w:val="both"/>
      </w:pPr>
      <w:r>
        <w:t xml:space="preserve">(2) </w:t>
      </w:r>
      <w:proofErr w:type="spellStart"/>
      <w:r>
        <w:t>Евиденцијата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издадените</w:t>
      </w:r>
      <w:proofErr w:type="spell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легитимации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редоследно</w:t>
      </w:r>
      <w:proofErr w:type="spellEnd"/>
      <w:r>
        <w:t xml:space="preserve"> и </w:t>
      </w:r>
      <w:proofErr w:type="spellStart"/>
      <w:r>
        <w:t>истата</w:t>
      </w:r>
      <w:proofErr w:type="spellEnd"/>
      <w:r>
        <w:t xml:space="preserve"> </w:t>
      </w:r>
      <w:proofErr w:type="spellStart"/>
      <w:r>
        <w:t>содржи</w:t>
      </w:r>
      <w:proofErr w:type="spellEnd"/>
      <w:r>
        <w:t xml:space="preserve">: </w:t>
      </w:r>
      <w:proofErr w:type="spellStart"/>
      <w:r>
        <w:t>реден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 w:rsidR="00A31AF5">
        <w:rPr>
          <w:lang w:val="mk-MK"/>
        </w:rPr>
        <w:t xml:space="preserve"> 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моментот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 w:rsidR="00A31AF5">
        <w:rPr>
          <w:lang w:val="mk-MK"/>
        </w:rP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организационата</w:t>
      </w:r>
      <w:proofErr w:type="spellEnd"/>
      <w:r>
        <w:t xml:space="preserve"> </w:t>
      </w:r>
      <w:proofErr w:type="spellStart"/>
      <w:r>
        <w:t>единица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е </w:t>
      </w:r>
      <w:proofErr w:type="spellStart"/>
      <w:r>
        <w:t>распореден</w:t>
      </w:r>
      <w:proofErr w:type="spellEnd"/>
      <w:r>
        <w:t xml:space="preserve"> 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огласување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неважност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поништување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бришење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евиденцијата</w:t>
      </w:r>
      <w:proofErr w:type="spellEnd"/>
      <w:r>
        <w:t xml:space="preserve">, </w:t>
      </w:r>
      <w:proofErr w:type="spellStart"/>
      <w:r>
        <w:t>потпис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истата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потпис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враќање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истата</w:t>
      </w:r>
      <w:proofErr w:type="spellEnd"/>
      <w:r>
        <w:t>.</w:t>
      </w:r>
    </w:p>
    <w:p w14:paraId="4D0682F4" w14:textId="77777777" w:rsidR="001E3CB3" w:rsidRDefault="001E3CB3" w:rsidP="00A31AF5">
      <w:pPr>
        <w:spacing w:after="0"/>
        <w:ind w:firstLine="720"/>
        <w:jc w:val="both"/>
      </w:pPr>
      <w:r>
        <w:t xml:space="preserve">(3) </w:t>
      </w:r>
      <w:proofErr w:type="spellStart"/>
      <w:r>
        <w:t>Редниот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евиденцијата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е </w:t>
      </w:r>
      <w:proofErr w:type="spellStart"/>
      <w:r>
        <w:t>извршен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податоците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</w:p>
    <w:p w14:paraId="0DDAB81D" w14:textId="77777777" w:rsidR="001E3CB3" w:rsidRDefault="001E3CB3" w:rsidP="00A31AF5">
      <w:pPr>
        <w:spacing w:after="0"/>
        <w:jc w:val="both"/>
      </w:pP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впишува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нејзин</w:t>
      </w:r>
      <w:proofErr w:type="spellEnd"/>
      <w:r>
        <w:t xml:space="preserve"> </w:t>
      </w:r>
      <w:proofErr w:type="spellStart"/>
      <w:r>
        <w:t>регистарски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.</w:t>
      </w:r>
    </w:p>
    <w:p w14:paraId="1AD5F27A" w14:textId="77777777" w:rsidR="001E3CB3" w:rsidRDefault="001E3CB3" w:rsidP="00A31AF5">
      <w:pPr>
        <w:spacing w:after="0"/>
        <w:ind w:firstLine="720"/>
        <w:jc w:val="both"/>
      </w:pPr>
      <w:r>
        <w:t xml:space="preserve">(4) </w:t>
      </w:r>
      <w:proofErr w:type="spellStart"/>
      <w:r>
        <w:t>Секоја</w:t>
      </w:r>
      <w:proofErr w:type="spellEnd"/>
      <w:r>
        <w:t xml:space="preserve">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.</w:t>
      </w:r>
    </w:p>
    <w:p w14:paraId="216D9F21" w14:textId="5E19D0FA" w:rsidR="001E3CB3" w:rsidRPr="00DB5BCF" w:rsidRDefault="001E3CB3" w:rsidP="00DB5BCF">
      <w:pPr>
        <w:spacing w:after="0"/>
        <w:ind w:firstLine="720"/>
        <w:jc w:val="both"/>
        <w:rPr>
          <w:lang w:val="mk-MK"/>
        </w:rPr>
      </w:pPr>
      <w:r>
        <w:t xml:space="preserve">(5) </w:t>
      </w:r>
      <w:proofErr w:type="spellStart"/>
      <w:r>
        <w:t>Евиденцијата</w:t>
      </w:r>
      <w:proofErr w:type="spellEnd"/>
      <w:r>
        <w:t xml:space="preserve"> </w:t>
      </w:r>
      <w:proofErr w:type="spellStart"/>
      <w:r>
        <w:t>определена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правилникот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r w:rsidR="00DB5BCF">
        <w:rPr>
          <w:lang w:val="mk-MK"/>
        </w:rPr>
        <w:t>секторот за управување со човечки ресурси.</w:t>
      </w:r>
    </w:p>
    <w:p w14:paraId="0E53D107" w14:textId="77777777" w:rsidR="00A31AF5" w:rsidRDefault="00A31AF5" w:rsidP="00A31AF5">
      <w:pPr>
        <w:spacing w:after="0"/>
        <w:jc w:val="center"/>
        <w:rPr>
          <w:b/>
          <w:bCs/>
          <w:lang w:val="mk-MK"/>
        </w:rPr>
      </w:pPr>
    </w:p>
    <w:p w14:paraId="057E7ECC" w14:textId="1796C6C2" w:rsidR="001E3CB3" w:rsidRPr="00A31AF5" w:rsidRDefault="001E3CB3" w:rsidP="00A31AF5">
      <w:pPr>
        <w:spacing w:after="0"/>
        <w:jc w:val="center"/>
        <w:rPr>
          <w:b/>
          <w:bCs/>
        </w:rPr>
      </w:pPr>
      <w:proofErr w:type="spellStart"/>
      <w:r w:rsidRPr="00A31AF5">
        <w:rPr>
          <w:b/>
          <w:bCs/>
        </w:rPr>
        <w:t>Член</w:t>
      </w:r>
      <w:proofErr w:type="spellEnd"/>
      <w:r w:rsidRPr="00A31AF5">
        <w:rPr>
          <w:b/>
          <w:bCs/>
        </w:rPr>
        <w:t xml:space="preserve"> 7</w:t>
      </w:r>
    </w:p>
    <w:p w14:paraId="60D3085D" w14:textId="77777777" w:rsidR="001E3CB3" w:rsidRDefault="001E3CB3" w:rsidP="00A31AF5">
      <w:pPr>
        <w:spacing w:after="0"/>
        <w:ind w:firstLine="720"/>
        <w:jc w:val="both"/>
      </w:pPr>
      <w:r>
        <w:t xml:space="preserve">(1) 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загуби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</w:p>
    <w:p w14:paraId="222A2CD0" w14:textId="6457D012" w:rsidR="001E3CB3" w:rsidRDefault="001E3CB3" w:rsidP="00A31AF5">
      <w:pPr>
        <w:spacing w:after="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остане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неа</w:t>
      </w:r>
      <w:proofErr w:type="spellEnd"/>
      <w:r>
        <w:t xml:space="preserve">, </w:t>
      </w:r>
      <w:proofErr w:type="spellStart"/>
      <w:r>
        <w:t>најдоцна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извести</w:t>
      </w:r>
      <w:proofErr w:type="spellEnd"/>
      <w:r>
        <w:t xml:space="preserve"> </w:t>
      </w:r>
      <w:proofErr w:type="spellStart"/>
      <w:r>
        <w:t>директорот</w:t>
      </w:r>
      <w:proofErr w:type="spellEnd"/>
      <w:r w:rsidR="00A31AF5">
        <w:rPr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местото</w:t>
      </w:r>
      <w:proofErr w:type="spellEnd"/>
      <w:r>
        <w:t xml:space="preserve"> и </w:t>
      </w:r>
      <w:proofErr w:type="spellStart"/>
      <w:r>
        <w:t>околностите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е </w:t>
      </w:r>
      <w:proofErr w:type="spellStart"/>
      <w:r>
        <w:t>изгубена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исчезната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.</w:t>
      </w:r>
    </w:p>
    <w:p w14:paraId="7A4AC340" w14:textId="51DDB83C" w:rsidR="001E3CB3" w:rsidRDefault="001E3CB3" w:rsidP="00A31AF5">
      <w:pPr>
        <w:spacing w:after="0"/>
        <w:ind w:firstLine="720"/>
        <w:jc w:val="both"/>
      </w:pPr>
      <w:r>
        <w:t xml:space="preserve">(2)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случајот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а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издадената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огласува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неважечка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r w:rsidR="00DB5BCF">
        <w:rPr>
          <w:lang w:val="mk-MK"/>
        </w:rPr>
        <w:t>забележува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евиденцијата</w:t>
      </w:r>
      <w:proofErr w:type="spellEnd"/>
      <w:r>
        <w:t>.</w:t>
      </w:r>
    </w:p>
    <w:p w14:paraId="19251A70" w14:textId="77777777" w:rsidR="00A31AF5" w:rsidRDefault="00A31AF5" w:rsidP="00A31AF5">
      <w:pPr>
        <w:spacing w:after="0"/>
        <w:jc w:val="center"/>
        <w:rPr>
          <w:b/>
          <w:bCs/>
          <w:lang w:val="mk-MK"/>
        </w:rPr>
      </w:pPr>
    </w:p>
    <w:p w14:paraId="21315F05" w14:textId="2D185296" w:rsidR="001E3CB3" w:rsidRPr="00A31AF5" w:rsidRDefault="001E3CB3" w:rsidP="00A31AF5">
      <w:pPr>
        <w:spacing w:after="0"/>
        <w:jc w:val="center"/>
        <w:rPr>
          <w:b/>
          <w:bCs/>
        </w:rPr>
      </w:pPr>
      <w:proofErr w:type="spellStart"/>
      <w:r w:rsidRPr="00A31AF5">
        <w:rPr>
          <w:b/>
          <w:bCs/>
        </w:rPr>
        <w:t>Член</w:t>
      </w:r>
      <w:proofErr w:type="spellEnd"/>
      <w:r w:rsidRPr="00A31AF5">
        <w:rPr>
          <w:b/>
          <w:bCs/>
        </w:rPr>
        <w:t xml:space="preserve"> 8</w:t>
      </w:r>
    </w:p>
    <w:p w14:paraId="306B670A" w14:textId="2B4A85E8" w:rsidR="001E3CB3" w:rsidRDefault="001E3CB3" w:rsidP="00A31AF5">
      <w:pPr>
        <w:spacing w:after="0"/>
        <w:jc w:val="both"/>
      </w:pPr>
      <w:proofErr w:type="spellStart"/>
      <w:r>
        <w:lastRenderedPageBreak/>
        <w:t>Доколку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работниот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отповикано</w:t>
      </w:r>
      <w:proofErr w:type="spellEnd"/>
      <w:r>
        <w:t xml:space="preserve"> </w:t>
      </w:r>
      <w:proofErr w:type="spellStart"/>
      <w:r>
        <w:t>овластувањето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,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и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предаде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поништување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служена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11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>.</w:t>
      </w:r>
    </w:p>
    <w:p w14:paraId="470A0684" w14:textId="77777777" w:rsidR="00A31AF5" w:rsidRDefault="00A31AF5" w:rsidP="001E3CB3">
      <w:pPr>
        <w:spacing w:after="0"/>
        <w:rPr>
          <w:lang w:val="mk-MK"/>
        </w:rPr>
      </w:pPr>
    </w:p>
    <w:p w14:paraId="235CB4AA" w14:textId="64FFDE8F" w:rsidR="001E3CB3" w:rsidRPr="00A31AF5" w:rsidRDefault="001E3CB3" w:rsidP="00A31AF5">
      <w:pPr>
        <w:spacing w:after="0"/>
        <w:jc w:val="center"/>
        <w:rPr>
          <w:b/>
          <w:bCs/>
        </w:rPr>
      </w:pPr>
      <w:proofErr w:type="spellStart"/>
      <w:r w:rsidRPr="00A31AF5">
        <w:rPr>
          <w:b/>
          <w:bCs/>
        </w:rPr>
        <w:t>Член</w:t>
      </w:r>
      <w:proofErr w:type="spellEnd"/>
      <w:r w:rsidRPr="00A31AF5">
        <w:rPr>
          <w:b/>
          <w:bCs/>
        </w:rPr>
        <w:t xml:space="preserve"> 9</w:t>
      </w:r>
    </w:p>
    <w:p w14:paraId="64507F2E" w14:textId="29516FE2" w:rsidR="001E3CB3" w:rsidRPr="00A31AF5" w:rsidRDefault="001E3CB3" w:rsidP="00A31AF5">
      <w:pPr>
        <w:spacing w:after="0"/>
        <w:jc w:val="both"/>
      </w:pPr>
      <w:proofErr w:type="spellStart"/>
      <w:r w:rsidRPr="00A31AF5">
        <w:t>Службената</w:t>
      </w:r>
      <w:proofErr w:type="spellEnd"/>
      <w:r w:rsidRPr="00A31AF5">
        <w:t xml:space="preserve"> </w:t>
      </w:r>
      <w:proofErr w:type="spellStart"/>
      <w:r w:rsidRPr="00A31AF5">
        <w:t>легитимација</w:t>
      </w:r>
      <w:proofErr w:type="spellEnd"/>
      <w:r w:rsidRPr="00A31AF5">
        <w:t xml:space="preserve"> </w:t>
      </w:r>
      <w:proofErr w:type="spellStart"/>
      <w:r w:rsidRPr="00A31AF5">
        <w:t>се</w:t>
      </w:r>
      <w:proofErr w:type="spellEnd"/>
      <w:r w:rsidRPr="00A31AF5">
        <w:t xml:space="preserve"> </w:t>
      </w:r>
      <w:proofErr w:type="spellStart"/>
      <w:r w:rsidRPr="00A31AF5">
        <w:t>заменува</w:t>
      </w:r>
      <w:proofErr w:type="spellEnd"/>
      <w:r w:rsidRPr="00A31AF5">
        <w:t xml:space="preserve"> </w:t>
      </w:r>
      <w:proofErr w:type="spellStart"/>
      <w:r w:rsidRPr="00A31AF5">
        <w:t>со</w:t>
      </w:r>
      <w:proofErr w:type="spellEnd"/>
      <w:r w:rsidRPr="00A31AF5">
        <w:t xml:space="preserve"> </w:t>
      </w:r>
      <w:proofErr w:type="spellStart"/>
      <w:r w:rsidRPr="00A31AF5">
        <w:t>нова</w:t>
      </w:r>
      <w:proofErr w:type="spellEnd"/>
      <w:r w:rsidRPr="00A31AF5">
        <w:t xml:space="preserve"> </w:t>
      </w:r>
      <w:proofErr w:type="spellStart"/>
      <w:r w:rsidRPr="00A31AF5">
        <w:t>кога</w:t>
      </w:r>
      <w:proofErr w:type="spellEnd"/>
      <w:r w:rsidRPr="00A31AF5">
        <w:t xml:space="preserve"> </w:t>
      </w:r>
      <w:proofErr w:type="spellStart"/>
      <w:r w:rsidRPr="00A31AF5">
        <w:t>поради</w:t>
      </w:r>
      <w:proofErr w:type="spellEnd"/>
      <w:r w:rsidRPr="00A31AF5">
        <w:t xml:space="preserve"> </w:t>
      </w:r>
      <w:proofErr w:type="spellStart"/>
      <w:r w:rsidRPr="00A31AF5">
        <w:t>дотраеност</w:t>
      </w:r>
      <w:proofErr w:type="spellEnd"/>
      <w:r w:rsidRPr="00A31AF5">
        <w:t xml:space="preserve"> </w:t>
      </w:r>
      <w:proofErr w:type="spellStart"/>
      <w:r w:rsidRPr="00A31AF5">
        <w:t>или</w:t>
      </w:r>
      <w:proofErr w:type="spellEnd"/>
      <w:r w:rsidRPr="00A31AF5">
        <w:t xml:space="preserve"> </w:t>
      </w:r>
      <w:proofErr w:type="spellStart"/>
      <w:r w:rsidRPr="00A31AF5">
        <w:t>оштетување</w:t>
      </w:r>
      <w:proofErr w:type="spellEnd"/>
      <w:r w:rsidRPr="00A31AF5">
        <w:t xml:space="preserve"> </w:t>
      </w:r>
      <w:proofErr w:type="spellStart"/>
      <w:r w:rsidRPr="00A31AF5">
        <w:t>стане</w:t>
      </w:r>
      <w:proofErr w:type="spellEnd"/>
      <w:r w:rsidRPr="00A31AF5">
        <w:t xml:space="preserve"> </w:t>
      </w:r>
      <w:proofErr w:type="spellStart"/>
      <w:r w:rsidRPr="00A31AF5">
        <w:t>неупотреблива</w:t>
      </w:r>
      <w:proofErr w:type="spellEnd"/>
      <w:r w:rsidRPr="00A31AF5">
        <w:t xml:space="preserve"> и </w:t>
      </w:r>
      <w:proofErr w:type="spellStart"/>
      <w:r w:rsidRPr="00A31AF5">
        <w:t>кога</w:t>
      </w:r>
      <w:proofErr w:type="spellEnd"/>
      <w:r w:rsidRPr="00A31AF5">
        <w:t xml:space="preserve"> </w:t>
      </w:r>
      <w:proofErr w:type="spellStart"/>
      <w:r w:rsidRPr="00A31AF5">
        <w:t>има</w:t>
      </w:r>
      <w:proofErr w:type="spellEnd"/>
      <w:r w:rsidRPr="00A31AF5">
        <w:t xml:space="preserve"> </w:t>
      </w:r>
      <w:proofErr w:type="spellStart"/>
      <w:r w:rsidRPr="00A31AF5">
        <w:t>промена</w:t>
      </w:r>
      <w:proofErr w:type="spellEnd"/>
      <w:r w:rsidRPr="00A31AF5">
        <w:t xml:space="preserve"> </w:t>
      </w:r>
      <w:proofErr w:type="spellStart"/>
      <w:r w:rsidRPr="00A31AF5">
        <w:t>на</w:t>
      </w:r>
      <w:proofErr w:type="spellEnd"/>
      <w:r w:rsidRPr="00A31AF5">
        <w:t xml:space="preserve"> </w:t>
      </w:r>
      <w:proofErr w:type="spellStart"/>
      <w:r w:rsidRPr="00A31AF5">
        <w:t>личните</w:t>
      </w:r>
      <w:proofErr w:type="spellEnd"/>
      <w:r w:rsidRPr="00A31AF5">
        <w:t xml:space="preserve"> </w:t>
      </w:r>
      <w:proofErr w:type="spellStart"/>
      <w:r w:rsidRPr="00A31AF5">
        <w:t>податоци</w:t>
      </w:r>
      <w:proofErr w:type="spellEnd"/>
      <w:r w:rsidRPr="00A31AF5">
        <w:t xml:space="preserve"> </w:t>
      </w:r>
      <w:proofErr w:type="spellStart"/>
      <w:r w:rsidRPr="00A31AF5">
        <w:t>на</w:t>
      </w:r>
      <w:proofErr w:type="spellEnd"/>
      <w:r w:rsidRPr="00A31AF5">
        <w:t xml:space="preserve"> </w:t>
      </w:r>
      <w:proofErr w:type="spellStart"/>
      <w:r w:rsidRPr="00A31AF5">
        <w:t>имателот</w:t>
      </w:r>
      <w:proofErr w:type="spellEnd"/>
      <w:r w:rsidRPr="00A31AF5">
        <w:t xml:space="preserve"> </w:t>
      </w:r>
      <w:proofErr w:type="spellStart"/>
      <w:r w:rsidRPr="00A31AF5">
        <w:t>на</w:t>
      </w:r>
      <w:proofErr w:type="spellEnd"/>
      <w:r w:rsidRPr="00A31AF5">
        <w:t xml:space="preserve"> </w:t>
      </w:r>
      <w:proofErr w:type="spellStart"/>
      <w:r w:rsidRPr="00A31AF5">
        <w:t>службената</w:t>
      </w:r>
      <w:proofErr w:type="spellEnd"/>
      <w:r w:rsidRPr="00A31AF5">
        <w:t xml:space="preserve"> </w:t>
      </w:r>
      <w:proofErr w:type="spellStart"/>
      <w:r w:rsidRPr="00A31AF5">
        <w:t>легитимација</w:t>
      </w:r>
      <w:proofErr w:type="spellEnd"/>
      <w:r w:rsidRPr="00A31AF5">
        <w:t>.</w:t>
      </w:r>
    </w:p>
    <w:p w14:paraId="0C47278D" w14:textId="77777777" w:rsidR="001E3CB3" w:rsidRPr="00A31AF5" w:rsidRDefault="001E3CB3" w:rsidP="00A31AF5">
      <w:pPr>
        <w:spacing w:after="0"/>
        <w:jc w:val="center"/>
        <w:rPr>
          <w:b/>
          <w:bCs/>
        </w:rPr>
      </w:pPr>
      <w:proofErr w:type="spellStart"/>
      <w:r w:rsidRPr="00A31AF5">
        <w:rPr>
          <w:b/>
          <w:bCs/>
        </w:rPr>
        <w:t>Член</w:t>
      </w:r>
      <w:proofErr w:type="spellEnd"/>
      <w:r w:rsidRPr="00A31AF5">
        <w:rPr>
          <w:b/>
          <w:bCs/>
        </w:rPr>
        <w:t xml:space="preserve"> 10</w:t>
      </w:r>
    </w:p>
    <w:p w14:paraId="3FEE6F12" w14:textId="24BB1ACC" w:rsidR="001E3CB3" w:rsidRDefault="001E3CB3" w:rsidP="00A31AF5">
      <w:pPr>
        <w:spacing w:after="0"/>
        <w:jc w:val="both"/>
      </w:pP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враќа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заменува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поништува</w:t>
      </w:r>
      <w:proofErr w:type="spellEnd"/>
      <w:r>
        <w:t xml:space="preserve"> и </w:t>
      </w:r>
      <w:proofErr w:type="spellStart"/>
      <w:r>
        <w:t>истата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 w:rsidR="00DB5BCF">
        <w:rPr>
          <w:lang w:val="mk-MK"/>
        </w:rPr>
        <w:t>забележува</w:t>
      </w:r>
      <w:r>
        <w:t xml:space="preserve"> </w:t>
      </w:r>
      <w:r w:rsidR="00DB5BCF">
        <w:rPr>
          <w:lang w:val="mk-MK"/>
        </w:rPr>
        <w:t>в</w:t>
      </w:r>
      <w:r>
        <w:t>о</w:t>
      </w:r>
      <w:r w:rsidR="00A31AF5">
        <w:rPr>
          <w:lang w:val="mk-MK"/>
        </w:rPr>
        <w:t xml:space="preserve"> </w:t>
      </w:r>
      <w:proofErr w:type="spellStart"/>
      <w:r>
        <w:t>евиденцијата</w:t>
      </w:r>
      <w:proofErr w:type="spellEnd"/>
      <w:r>
        <w:t>.</w:t>
      </w:r>
    </w:p>
    <w:p w14:paraId="3927E3A6" w14:textId="77777777" w:rsidR="001E3CB3" w:rsidRPr="00A31AF5" w:rsidRDefault="001E3CB3" w:rsidP="00A31AF5">
      <w:pPr>
        <w:spacing w:after="0"/>
        <w:jc w:val="center"/>
        <w:rPr>
          <w:b/>
          <w:bCs/>
        </w:rPr>
      </w:pPr>
      <w:proofErr w:type="spellStart"/>
      <w:r w:rsidRPr="00A31AF5">
        <w:rPr>
          <w:b/>
          <w:bCs/>
        </w:rPr>
        <w:t>Член</w:t>
      </w:r>
      <w:proofErr w:type="spellEnd"/>
      <w:r w:rsidRPr="00A31AF5">
        <w:rPr>
          <w:b/>
          <w:bCs/>
        </w:rPr>
        <w:t xml:space="preserve"> 11</w:t>
      </w:r>
    </w:p>
    <w:p w14:paraId="673A7186" w14:textId="222936CB" w:rsidR="001E3CB3" w:rsidRDefault="001E3CB3" w:rsidP="001E69C5">
      <w:pPr>
        <w:spacing w:after="0"/>
        <w:ind w:firstLine="720"/>
        <w:jc w:val="both"/>
      </w:pPr>
      <w:r>
        <w:t xml:space="preserve">(1)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огласување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неважечка</w:t>
      </w:r>
      <w:proofErr w:type="spellEnd"/>
      <w:r>
        <w:t xml:space="preserve"> и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поништување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огласување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</w:t>
      </w:r>
      <w:proofErr w:type="spellEnd"/>
      <w:r w:rsidR="00A31AF5">
        <w:rPr>
          <w:lang w:val="mk-MK"/>
        </w:rP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неважечка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поништување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составена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члена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редот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вработените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стручната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, а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>.</w:t>
      </w:r>
    </w:p>
    <w:p w14:paraId="38848292" w14:textId="729A61A4" w:rsidR="001E3CB3" w:rsidRDefault="001E3CB3" w:rsidP="001E69C5">
      <w:pPr>
        <w:spacing w:after="0"/>
        <w:ind w:firstLine="720"/>
        <w:jc w:val="both"/>
      </w:pPr>
      <w:r>
        <w:t xml:space="preserve">(2)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огласување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 w:rsidR="001E69C5">
        <w:rPr>
          <w:lang w:val="mk-MK"/>
        </w:rP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неважечка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поништување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>.</w:t>
      </w:r>
    </w:p>
    <w:p w14:paraId="5185E0BC" w14:textId="18914940" w:rsidR="001E3CB3" w:rsidRPr="00DC7DAE" w:rsidRDefault="001E3CB3" w:rsidP="00DC7DAE">
      <w:pPr>
        <w:spacing w:after="0"/>
        <w:ind w:firstLine="720"/>
        <w:jc w:val="both"/>
        <w:rPr>
          <w:lang w:val="mk-MK"/>
        </w:rPr>
      </w:pPr>
      <w:r>
        <w:t xml:space="preserve">(3)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“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Република</w:t>
      </w:r>
      <w:proofErr w:type="spellEnd"/>
      <w:r>
        <w:t xml:space="preserve"> </w:t>
      </w:r>
      <w:r w:rsidR="00DC7DAE">
        <w:rPr>
          <w:lang w:val="mk-MK"/>
        </w:rPr>
        <w:t xml:space="preserve"> Северна</w:t>
      </w:r>
      <w:proofErr w:type="gramEnd"/>
      <w:r w:rsidR="00DC7DAE">
        <w:rPr>
          <w:lang w:val="mk-MK"/>
        </w:rPr>
        <w:t xml:space="preserve"> </w:t>
      </w:r>
      <w:proofErr w:type="spellStart"/>
      <w:r>
        <w:t>Македонија</w:t>
      </w:r>
      <w:proofErr w:type="spellEnd"/>
      <w:r>
        <w:t>“.</w:t>
      </w:r>
    </w:p>
    <w:p w14:paraId="180B77D2" w14:textId="77777777" w:rsidR="001E3CB3" w:rsidRPr="001E69C5" w:rsidRDefault="001E3CB3" w:rsidP="001E69C5">
      <w:pPr>
        <w:spacing w:after="0"/>
        <w:jc w:val="center"/>
        <w:rPr>
          <w:b/>
          <w:bCs/>
        </w:rPr>
      </w:pPr>
      <w:proofErr w:type="spellStart"/>
      <w:r w:rsidRPr="001E69C5">
        <w:rPr>
          <w:b/>
          <w:bCs/>
        </w:rPr>
        <w:t>Член</w:t>
      </w:r>
      <w:proofErr w:type="spellEnd"/>
      <w:r w:rsidRPr="001E69C5">
        <w:rPr>
          <w:b/>
          <w:bCs/>
        </w:rPr>
        <w:t xml:space="preserve"> 12</w:t>
      </w:r>
    </w:p>
    <w:p w14:paraId="11E1515C" w14:textId="34637464" w:rsidR="001E3CB3" w:rsidRDefault="001E3CB3" w:rsidP="001E69C5">
      <w:pPr>
        <w:spacing w:after="0"/>
        <w:ind w:firstLine="720"/>
        <w:jc w:val="both"/>
      </w:pPr>
      <w:r>
        <w:t xml:space="preserve">(1)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влегувањето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престанува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Правилникот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и </w:t>
      </w:r>
      <w:proofErr w:type="spellStart"/>
      <w:r>
        <w:t>содржината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службената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инспекторот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и</w:t>
      </w:r>
      <w:r w:rsidR="001E69C5">
        <w:rPr>
          <w:lang w:val="mk-MK"/>
        </w:rPr>
        <w:t xml:space="preserve"> </w:t>
      </w:r>
      <w:proofErr w:type="spellStart"/>
      <w:r>
        <w:t>начинот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нејзиното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и </w:t>
      </w:r>
      <w:proofErr w:type="spellStart"/>
      <w:r>
        <w:t>одземање</w:t>
      </w:r>
      <w:proofErr w:type="spellEnd"/>
      <w:r>
        <w:t xml:space="preserve"> („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proofErr w:type="gramStart"/>
      <w:r>
        <w:t>Македонија</w:t>
      </w:r>
      <w:proofErr w:type="spellEnd"/>
      <w:r>
        <w:t xml:space="preserve">“ </w:t>
      </w:r>
      <w:proofErr w:type="spellStart"/>
      <w:r>
        <w:t>број</w:t>
      </w:r>
      <w:proofErr w:type="spellEnd"/>
      <w:proofErr w:type="gramEnd"/>
      <w:r>
        <w:t xml:space="preserve"> 92/2012).</w:t>
      </w:r>
    </w:p>
    <w:p w14:paraId="0BFAE555" w14:textId="77777777" w:rsidR="001E3CB3" w:rsidRDefault="001E3CB3" w:rsidP="001E69C5">
      <w:pPr>
        <w:spacing w:after="0"/>
        <w:ind w:firstLine="720"/>
        <w:jc w:val="both"/>
      </w:pPr>
      <w:r>
        <w:t xml:space="preserve">(2)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влегува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наредниот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објавување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 </w:t>
      </w:r>
    </w:p>
    <w:p w14:paraId="333C961E" w14:textId="6E3800B5" w:rsidR="001E3CB3" w:rsidRDefault="001E3CB3" w:rsidP="001E69C5">
      <w:pPr>
        <w:spacing w:after="0"/>
        <w:jc w:val="both"/>
      </w:pPr>
      <w:r>
        <w:t>„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Република</w:t>
      </w:r>
      <w:proofErr w:type="spellEnd"/>
      <w:r>
        <w:t xml:space="preserve"> </w:t>
      </w:r>
      <w:r w:rsidR="00DC7DAE">
        <w:rPr>
          <w:lang w:val="mk-MK"/>
        </w:rPr>
        <w:t xml:space="preserve"> Северна</w:t>
      </w:r>
      <w:proofErr w:type="gramEnd"/>
      <w:r w:rsidR="00DC7DAE">
        <w:rPr>
          <w:lang w:val="mk-MK"/>
        </w:rPr>
        <w:t xml:space="preserve"> </w:t>
      </w:r>
      <w:proofErr w:type="spellStart"/>
      <w:r>
        <w:t>Македонија</w:t>
      </w:r>
      <w:proofErr w:type="spellEnd"/>
      <w:r>
        <w:t>“</w:t>
      </w:r>
      <w:r w:rsidR="00DC7DAE">
        <w:rPr>
          <w:lang w:val="mk-MK"/>
        </w:rPr>
        <w:t>, а ќе се применува од 01.06.2026 година</w:t>
      </w:r>
      <w:r>
        <w:t>.</w:t>
      </w:r>
    </w:p>
    <w:p w14:paraId="5B0757FE" w14:textId="77777777" w:rsidR="00FC115F" w:rsidRDefault="00FC115F" w:rsidP="001E69C5">
      <w:pPr>
        <w:spacing w:after="0"/>
        <w:jc w:val="both"/>
      </w:pPr>
    </w:p>
    <w:p w14:paraId="5A97C0B2" w14:textId="77777777" w:rsidR="00FC115F" w:rsidRDefault="00FC115F" w:rsidP="001E69C5">
      <w:pPr>
        <w:spacing w:after="0"/>
        <w:jc w:val="both"/>
      </w:pPr>
    </w:p>
    <w:p w14:paraId="6092BE9B" w14:textId="77777777" w:rsidR="00FC115F" w:rsidRDefault="00FC115F" w:rsidP="00FC115F">
      <w:pPr>
        <w:spacing w:after="0"/>
        <w:jc w:val="both"/>
      </w:pPr>
    </w:p>
    <w:p w14:paraId="404F16B3" w14:textId="77777777" w:rsidR="00FC115F" w:rsidRDefault="00FC115F" w:rsidP="00FC115F">
      <w:pPr>
        <w:spacing w:after="0"/>
        <w:jc w:val="both"/>
      </w:pPr>
    </w:p>
    <w:p w14:paraId="39203819" w14:textId="501A42F5" w:rsidR="00FC115F" w:rsidRPr="00FC115F" w:rsidRDefault="00FC115F" w:rsidP="00FC115F">
      <w:pPr>
        <w:spacing w:after="0"/>
        <w:jc w:val="both"/>
        <w:rPr>
          <w:b/>
          <w:bCs/>
        </w:rPr>
      </w:pPr>
      <w:proofErr w:type="spellStart"/>
      <w:r>
        <w:t>Наш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0</w:t>
      </w:r>
      <w:r w:rsidR="00DC7DAE">
        <w:rPr>
          <w:lang w:val="mk-MK"/>
        </w:rPr>
        <w:t>1</w:t>
      </w:r>
      <w:r>
        <w:t>01-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C115F">
        <w:rPr>
          <w:b/>
          <w:bCs/>
        </w:rPr>
        <w:t>Директор</w:t>
      </w:r>
      <w:proofErr w:type="spellEnd"/>
    </w:p>
    <w:p w14:paraId="4014B6BC" w14:textId="44900FE6" w:rsidR="00FC115F" w:rsidRDefault="00FC115F" w:rsidP="00FC115F">
      <w:pPr>
        <w:spacing w:after="0"/>
        <w:jc w:val="both"/>
        <w:rPr>
          <w:b/>
          <w:bCs/>
          <w:lang w:val="mk-MK"/>
        </w:rPr>
      </w:pPr>
      <w:proofErr w:type="spellStart"/>
      <w:r w:rsidRPr="00FC115F">
        <w:t>Скопје</w:t>
      </w:r>
      <w:proofErr w:type="spellEnd"/>
      <w:r w:rsidRPr="00FC115F">
        <w:t xml:space="preserve">  </w:t>
      </w:r>
      <w:r w:rsidRPr="00FC115F">
        <w:rPr>
          <w:b/>
          <w:bCs/>
        </w:rPr>
        <w:t xml:space="preserve">      </w:t>
      </w:r>
      <w:r w:rsidRPr="00FC115F">
        <w:rPr>
          <w:b/>
          <w:bCs/>
        </w:rPr>
        <w:tab/>
      </w:r>
      <w:r w:rsidRPr="00FC115F">
        <w:rPr>
          <w:b/>
          <w:bCs/>
        </w:rPr>
        <w:tab/>
      </w:r>
      <w:r w:rsidRPr="00FC115F">
        <w:rPr>
          <w:b/>
          <w:bCs/>
        </w:rPr>
        <w:tab/>
      </w:r>
      <w:r w:rsidRPr="00FC115F">
        <w:rPr>
          <w:b/>
          <w:bCs/>
        </w:rPr>
        <w:tab/>
      </w:r>
      <w:r w:rsidRPr="00FC115F">
        <w:rPr>
          <w:b/>
          <w:bCs/>
        </w:rPr>
        <w:tab/>
      </w:r>
      <w:r w:rsidRPr="00FC115F">
        <w:rPr>
          <w:b/>
          <w:bCs/>
        </w:rPr>
        <w:tab/>
      </w:r>
      <w:r w:rsidRPr="00FC115F">
        <w:rPr>
          <w:b/>
          <w:bCs/>
        </w:rPr>
        <w:tab/>
      </w:r>
      <w:r w:rsidRPr="00FC115F">
        <w:rPr>
          <w:b/>
          <w:bCs/>
        </w:rPr>
        <w:tab/>
        <w:t xml:space="preserve">               </w:t>
      </w:r>
      <w:proofErr w:type="spellStart"/>
      <w:r w:rsidRPr="00FC115F">
        <w:rPr>
          <w:b/>
          <w:bCs/>
        </w:rPr>
        <w:t>Jeton</w:t>
      </w:r>
      <w:proofErr w:type="spellEnd"/>
      <w:r w:rsidRPr="00FC115F">
        <w:rPr>
          <w:b/>
          <w:bCs/>
        </w:rPr>
        <w:t xml:space="preserve"> </w:t>
      </w:r>
      <w:proofErr w:type="spellStart"/>
      <w:r w:rsidRPr="00FC115F">
        <w:rPr>
          <w:b/>
          <w:bCs/>
        </w:rPr>
        <w:t>Akiku</w:t>
      </w:r>
      <w:proofErr w:type="spellEnd"/>
    </w:p>
    <w:p w14:paraId="3AA22605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0B80FCD9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7686E39C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602FFD9A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071E1DAE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30443260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0A8176A2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509ED4C0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62794500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2C893C85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5CC3C1B9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5D681902" w14:textId="4E7D68AC" w:rsidR="00F21D19" w:rsidRDefault="0074366D" w:rsidP="00FC115F">
      <w:pPr>
        <w:spacing w:after="0"/>
        <w:jc w:val="both"/>
        <w:rPr>
          <w:b/>
          <w:bCs/>
          <w:lang w:val="mk-MK"/>
        </w:rPr>
      </w:pPr>
      <w:r>
        <w:rPr>
          <w:b/>
          <w:bCs/>
          <w:lang w:val="mk-MK"/>
        </w:rPr>
        <w:t>Образец 1</w:t>
      </w:r>
    </w:p>
    <w:p w14:paraId="055BE495" w14:textId="77777777" w:rsidR="0074366D" w:rsidRDefault="0074366D" w:rsidP="00FC115F">
      <w:pPr>
        <w:spacing w:after="0"/>
        <w:jc w:val="both"/>
        <w:rPr>
          <w:b/>
          <w:bCs/>
          <w:lang w:val="mk-MK"/>
        </w:rPr>
      </w:pPr>
    </w:p>
    <w:p w14:paraId="0E727D4B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3A6D7EF8" w14:textId="12A64F85" w:rsidR="00F21D19" w:rsidRDefault="00F21D19" w:rsidP="00FC115F">
      <w:pPr>
        <w:spacing w:after="0"/>
        <w:jc w:val="both"/>
        <w:rPr>
          <w:b/>
          <w:bCs/>
          <w:lang w:val="mk-MK"/>
        </w:rPr>
      </w:pPr>
      <w:r>
        <w:rPr>
          <w:noProof/>
        </w:rPr>
        <w:drawing>
          <wp:inline distT="0" distB="0" distL="0" distR="0" wp14:anchorId="32A2CB91" wp14:editId="730FC2E6">
            <wp:extent cx="3023777" cy="4671060"/>
            <wp:effectExtent l="0" t="0" r="5715" b="0"/>
            <wp:docPr id="1423029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31" cy="468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A780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644CE544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2106B44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31F33EC1" w14:textId="0A4F5241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398076C8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5ACC55B5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0E939344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0AF375E2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443005F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0685E6C1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3A3C11FF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E136D69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2BB3FC7A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84FBDA3" w14:textId="50CF2B97" w:rsidR="00F21D19" w:rsidRDefault="00F21D19" w:rsidP="00FC115F">
      <w:pPr>
        <w:spacing w:after="0"/>
        <w:jc w:val="both"/>
        <w:rPr>
          <w:b/>
          <w:bCs/>
          <w:lang w:val="mk-MK"/>
        </w:rPr>
      </w:pPr>
      <w:r>
        <w:rPr>
          <w:noProof/>
        </w:rPr>
        <w:lastRenderedPageBreak/>
        <w:drawing>
          <wp:inline distT="0" distB="0" distL="0" distR="0" wp14:anchorId="355B1236" wp14:editId="38AA29BB">
            <wp:extent cx="2989248" cy="4617720"/>
            <wp:effectExtent l="0" t="0" r="1905" b="0"/>
            <wp:docPr id="9454535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404" cy="466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F4FA3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0FBBCD51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154AB3AA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13A92B5B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6FCAF73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5F6B083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25D217E3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622E031B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12D74FB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1022B1F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0099C07" w14:textId="3AFA4E1A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11241A6" w14:textId="4B23D289" w:rsidR="00F21D19" w:rsidRDefault="00F21D19" w:rsidP="00FC115F">
      <w:pPr>
        <w:spacing w:after="0"/>
        <w:jc w:val="both"/>
        <w:rPr>
          <w:b/>
          <w:bCs/>
          <w:lang w:val="mk-MK"/>
        </w:rPr>
      </w:pPr>
      <w:r>
        <w:rPr>
          <w:noProof/>
        </w:rPr>
        <w:lastRenderedPageBreak/>
        <w:drawing>
          <wp:inline distT="0" distB="0" distL="0" distR="0" wp14:anchorId="257B4A7A" wp14:editId="52AC579E">
            <wp:extent cx="2969518" cy="4587240"/>
            <wp:effectExtent l="0" t="0" r="2540" b="3810"/>
            <wp:docPr id="6263077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37" cy="460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7FF6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42B70EBC" w14:textId="77777777" w:rsidR="00F21D19" w:rsidRDefault="00F21D19" w:rsidP="00FC115F">
      <w:pPr>
        <w:spacing w:after="0"/>
        <w:jc w:val="both"/>
        <w:rPr>
          <w:b/>
          <w:bCs/>
          <w:lang w:val="mk-MK"/>
        </w:rPr>
      </w:pPr>
    </w:p>
    <w:p w14:paraId="1F3F7470" w14:textId="5A13015C" w:rsidR="00F21D19" w:rsidRDefault="00F21D19" w:rsidP="00FC115F">
      <w:pPr>
        <w:spacing w:after="0"/>
        <w:jc w:val="both"/>
        <w:rPr>
          <w:b/>
          <w:bCs/>
          <w:lang w:val="mk-MK"/>
        </w:rPr>
      </w:pPr>
      <w:r>
        <w:rPr>
          <w:noProof/>
        </w:rPr>
        <w:lastRenderedPageBreak/>
        <w:drawing>
          <wp:inline distT="0" distB="0" distL="0" distR="0" wp14:anchorId="059810E5" wp14:editId="315CDD8E">
            <wp:extent cx="3032760" cy="4689461"/>
            <wp:effectExtent l="0" t="0" r="0" b="0"/>
            <wp:docPr id="17249312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90" cy="47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D19" w:rsidSect="001E3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B3"/>
    <w:rsid w:val="000202E4"/>
    <w:rsid w:val="001E3CB3"/>
    <w:rsid w:val="001E69C5"/>
    <w:rsid w:val="00343E60"/>
    <w:rsid w:val="003A6D65"/>
    <w:rsid w:val="00435E96"/>
    <w:rsid w:val="00563908"/>
    <w:rsid w:val="0074366D"/>
    <w:rsid w:val="0090538F"/>
    <w:rsid w:val="009A6AB0"/>
    <w:rsid w:val="00A0574E"/>
    <w:rsid w:val="00A31AF5"/>
    <w:rsid w:val="00DB5BCF"/>
    <w:rsid w:val="00DC7DAE"/>
    <w:rsid w:val="00E95301"/>
    <w:rsid w:val="00F21D19"/>
    <w:rsid w:val="00FA11AE"/>
    <w:rsid w:val="00FB26F1"/>
    <w:rsid w:val="00F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E657"/>
  <w15:chartTrackingRefBased/>
  <w15:docId w15:val="{A2384356-13EF-46F9-B842-24347B98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C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C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C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C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C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C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C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C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C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CB3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2A2729F8A384C810B624C553FFD71" ma:contentTypeVersion="9" ma:contentTypeDescription="Create a new document." ma:contentTypeScope="" ma:versionID="7ee34d3daebb872786dad9eda40d7973">
  <xsd:schema xmlns:xsd="http://www.w3.org/2001/XMLSchema" xmlns:xs="http://www.w3.org/2001/XMLSchema" xmlns:p="http://schemas.microsoft.com/office/2006/metadata/properties" xmlns:ns3="35c89e7c-e931-40b5-a81c-56fffe9146e7" targetNamespace="http://schemas.microsoft.com/office/2006/metadata/properties" ma:root="true" ma:fieldsID="704bc534e65b9955a69eda9ca94e33cc" ns3:_="">
    <xsd:import namespace="35c89e7c-e931-40b5-a81c-56fffe9146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9e7c-e931-40b5-a81c-56fffe9146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c89e7c-e931-40b5-a81c-56fffe9146e7" xsi:nil="true"/>
  </documentManagement>
</p:properties>
</file>

<file path=customXml/itemProps1.xml><?xml version="1.0" encoding="utf-8"?>
<ds:datastoreItem xmlns:ds="http://schemas.openxmlformats.org/officeDocument/2006/customXml" ds:itemID="{C48D4E48-45DF-4C67-A7EB-D8E2F32AB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E0EAB-FF21-4781-A00F-E2D6652B7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9e7c-e931-40b5-a81c-56fffe914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73115-C7E3-451D-B184-AB0199DFA3B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5c89e7c-e931-40b5-a81c-56fffe9146e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Gjatovski</dc:creator>
  <cp:keywords/>
  <dc:description/>
  <cp:lastModifiedBy>Monika Markovska</cp:lastModifiedBy>
  <cp:revision>4</cp:revision>
  <cp:lastPrinted>2026-04-24T11:55:00Z</cp:lastPrinted>
  <dcterms:created xsi:type="dcterms:W3CDTF">2026-04-24T11:55:00Z</dcterms:created>
  <dcterms:modified xsi:type="dcterms:W3CDTF">2026-05-04T09:33:00Z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0x0101004262A2729F8A384C810B624C553FFD71</vt:lpwstr>
  </property>
</Properties>
</file>